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436" w:rsidRDefault="00163CF3">
      <w:pPr>
        <w:shd w:val="clear" w:color="auto" w:fill="C4BC96"/>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Course Information</w:t>
      </w:r>
    </w:p>
    <w:p w:rsidR="00094436" w:rsidRDefault="00094436">
      <w:pPr>
        <w:spacing w:after="0" w:line="240" w:lineRule="auto"/>
        <w:jc w:val="both"/>
        <w:rPr>
          <w:rFonts w:ascii="Times New Roman" w:eastAsia="Times New Roman" w:hAnsi="Times New Roman" w:cs="Times New Roman"/>
        </w:rPr>
      </w:pPr>
    </w:p>
    <w:p w:rsidR="00094436" w:rsidRDefault="00163CF3">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Program</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w:t>
      </w:r>
      <w:r>
        <w:rPr>
          <w:rFonts w:ascii="Times New Roman" w:eastAsia="Times New Roman" w:hAnsi="Times New Roman" w:cs="Times New Roman"/>
          <w:color w:val="000000"/>
          <w:sz w:val="24"/>
          <w:szCs w:val="24"/>
        </w:rPr>
        <w:t xml:space="preserve"> B.Sc. Engineering in CSE</w:t>
      </w:r>
    </w:p>
    <w:p w:rsidR="00094436" w:rsidRDefault="00163CF3">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Code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w:t>
      </w:r>
      <w:r>
        <w:rPr>
          <w:rFonts w:ascii="Times New Roman" w:eastAsia="Times New Roman" w:hAnsi="Times New Roman" w:cs="Times New Roman"/>
          <w:color w:val="000000"/>
          <w:sz w:val="24"/>
          <w:szCs w:val="24"/>
        </w:rPr>
        <w:t xml:space="preserve"> CSE 317</w:t>
      </w:r>
    </w:p>
    <w:p w:rsidR="00094436" w:rsidRDefault="00163CF3">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Title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w:t>
      </w:r>
      <w:r>
        <w:rPr>
          <w:rFonts w:ascii="Times New Roman" w:eastAsia="Times New Roman" w:hAnsi="Times New Roman" w:cs="Times New Roman"/>
          <w:color w:val="000000"/>
          <w:sz w:val="24"/>
          <w:szCs w:val="24"/>
        </w:rPr>
        <w:t xml:space="preserve"> System Analysis and Design </w:t>
      </w:r>
    </w:p>
    <w:p w:rsidR="00094436" w:rsidRDefault="00163CF3">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Course Credit</w:t>
      </w:r>
      <w:r>
        <w:rPr>
          <w:rFonts w:ascii="Times New Roman" w:eastAsia="Times New Roman" w:hAnsi="Times New Roman" w:cs="Times New Roman"/>
          <w:b/>
          <w:color w:val="000000"/>
          <w:sz w:val="24"/>
          <w:szCs w:val="24"/>
        </w:rPr>
        <w:tab/>
        <w:t>:</w:t>
      </w:r>
      <w:r>
        <w:rPr>
          <w:rFonts w:ascii="Times New Roman" w:eastAsia="Times New Roman" w:hAnsi="Times New Roman" w:cs="Times New Roman"/>
          <w:color w:val="000000"/>
          <w:sz w:val="24"/>
          <w:szCs w:val="24"/>
        </w:rPr>
        <w:t xml:space="preserve"> 3.00</w:t>
      </w:r>
    </w:p>
    <w:p w:rsidR="00094436" w:rsidRDefault="00163CF3">
      <w:pPr>
        <w:jc w:val="both"/>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b/>
          <w:color w:val="000000"/>
          <w:sz w:val="24"/>
          <w:szCs w:val="24"/>
        </w:rPr>
        <w:t>Contact Hours</w:t>
      </w:r>
      <w:r>
        <w:rPr>
          <w:rFonts w:ascii="Times New Roman" w:eastAsia="Times New Roman" w:hAnsi="Times New Roman" w:cs="Times New Roman"/>
          <w:b/>
          <w:color w:val="000000"/>
          <w:sz w:val="24"/>
          <w:szCs w:val="24"/>
        </w:rPr>
        <w:tab/>
        <w:t>:</w:t>
      </w:r>
      <w:r>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color w:val="000000"/>
          <w:sz w:val="24"/>
          <w:szCs w:val="24"/>
          <w:vertAlign w:val="subscript"/>
        </w:rPr>
        <w:t>hrs</w:t>
      </w:r>
    </w:p>
    <w:p w:rsidR="00094436" w:rsidRDefault="00163CF3">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Semester</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w:t>
      </w:r>
      <w:r>
        <w:rPr>
          <w:rFonts w:ascii="Times New Roman" w:eastAsia="Times New Roman" w:hAnsi="Times New Roman" w:cs="Times New Roman"/>
          <w:color w:val="000000"/>
          <w:sz w:val="24"/>
          <w:szCs w:val="24"/>
        </w:rPr>
        <w:t xml:space="preserve"> </w:t>
      </w:r>
      <w:r w:rsidR="00FE4817">
        <w:rPr>
          <w:rFonts w:ascii="Times New Roman" w:eastAsia="Times New Roman" w:hAnsi="Times New Roman" w:cs="Times New Roman"/>
          <w:sz w:val="24"/>
          <w:szCs w:val="24"/>
        </w:rPr>
        <w:t xml:space="preserve">Spring </w:t>
      </w:r>
      <w:r w:rsidR="00184B3B">
        <w:rPr>
          <w:rFonts w:ascii="Times New Roman" w:eastAsia="Times New Roman" w:hAnsi="Times New Roman" w:cs="Times New Roman"/>
          <w:sz w:val="24"/>
          <w:szCs w:val="24"/>
        </w:rPr>
        <w:t>2026</w:t>
      </w:r>
    </w:p>
    <w:p w:rsidR="00094436" w:rsidRDefault="00163CF3">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Intake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w:t>
      </w:r>
      <w:r w:rsidR="004760C0">
        <w:rPr>
          <w:rFonts w:ascii="Times New Roman" w:eastAsia="Times New Roman" w:hAnsi="Times New Roman" w:cs="Times New Roman"/>
          <w:color w:val="000000"/>
          <w:sz w:val="24"/>
          <w:szCs w:val="24"/>
        </w:rPr>
        <w:t xml:space="preserve"> 53</w:t>
      </w:r>
    </w:p>
    <w:p w:rsidR="00094436" w:rsidRDefault="00163CF3">
      <w:pPr>
        <w:spacing w:after="0" w:line="240" w:lineRule="auto"/>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Section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w:t>
      </w:r>
      <w:r w:rsidR="00EA0B44">
        <w:rPr>
          <w:rFonts w:ascii="Times New Roman" w:eastAsia="Times New Roman" w:hAnsi="Times New Roman" w:cs="Times New Roman"/>
          <w:color w:val="000000"/>
          <w:sz w:val="24"/>
          <w:szCs w:val="24"/>
        </w:rPr>
        <w:t xml:space="preserve"> </w:t>
      </w:r>
      <w:r w:rsidR="004760C0">
        <w:rPr>
          <w:rFonts w:ascii="Times New Roman" w:eastAsia="Times New Roman" w:hAnsi="Times New Roman" w:cs="Times New Roman"/>
          <w:color w:val="000000"/>
          <w:sz w:val="24"/>
          <w:szCs w:val="24"/>
        </w:rPr>
        <w:t>1</w:t>
      </w:r>
      <w:bookmarkStart w:id="1" w:name="_GoBack"/>
      <w:bookmarkEnd w:id="1"/>
    </w:p>
    <w:p w:rsidR="00094436" w:rsidRDefault="00094436">
      <w:pPr>
        <w:spacing w:after="0"/>
        <w:jc w:val="both"/>
        <w:rPr>
          <w:rFonts w:ascii="Times New Roman" w:eastAsia="Times New Roman" w:hAnsi="Times New Roman" w:cs="Times New Roman"/>
          <w:sz w:val="24"/>
          <w:szCs w:val="24"/>
        </w:rPr>
      </w:pPr>
    </w:p>
    <w:p w:rsidR="00094436" w:rsidRDefault="00163C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Prerequisites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CSE 207 (Database Systems)</w:t>
      </w:r>
    </w:p>
    <w:p w:rsidR="00094436" w:rsidRDefault="00094436">
      <w:pPr>
        <w:spacing w:after="0" w:line="240" w:lineRule="auto"/>
        <w:jc w:val="both"/>
        <w:rPr>
          <w:rFonts w:ascii="Times New Roman" w:eastAsia="Times New Roman" w:hAnsi="Times New Roman" w:cs="Times New Roman"/>
        </w:rPr>
      </w:pPr>
    </w:p>
    <w:p w:rsidR="00094436" w:rsidRDefault="00163CF3">
      <w:pPr>
        <w:shd w:val="clear" w:color="auto" w:fill="C4BC96"/>
        <w:jc w:val="both"/>
        <w:rPr>
          <w:rFonts w:ascii="Times New Roman" w:eastAsia="Times New Roman" w:hAnsi="Times New Roman" w:cs="Times New Roman"/>
          <w:b/>
        </w:rPr>
      </w:pPr>
      <w:r>
        <w:rPr>
          <w:rFonts w:ascii="Times New Roman" w:eastAsia="Times New Roman" w:hAnsi="Times New Roman" w:cs="Times New Roman"/>
          <w:b/>
        </w:rPr>
        <w:t>Course Objectives</w:t>
      </w:r>
    </w:p>
    <w:p w:rsidR="00094436" w:rsidRDefault="00163CF3">
      <w:pPr>
        <w:jc w:val="both"/>
        <w:rPr>
          <w:rFonts w:ascii="Times New Roman" w:eastAsia="Times New Roman" w:hAnsi="Times New Roman" w:cs="Times New Roman"/>
        </w:rPr>
      </w:pPr>
      <w:r>
        <w:rPr>
          <w:rFonts w:ascii="Times New Roman" w:eastAsia="Times New Roman" w:hAnsi="Times New Roman" w:cs="Times New Roman"/>
        </w:rPr>
        <w:t>This course provides a methodical approach to develop computer systems including systems planning, design, testing, implementation and software maintenance.  Emphasis is on the strategies and techniques of systems analysis and design for producing logical methodologies for dealing with complexity in the development of information systems. The course emphasis on the development information system from a problem-solving perspective.</w:t>
      </w:r>
    </w:p>
    <w:p w:rsidR="00094436" w:rsidRDefault="00163CF3">
      <w:pPr>
        <w:shd w:val="clear" w:color="auto" w:fill="C4BC96"/>
        <w:jc w:val="both"/>
        <w:rPr>
          <w:rFonts w:ascii="Times New Roman" w:eastAsia="Times New Roman" w:hAnsi="Times New Roman" w:cs="Times New Roman"/>
          <w:b/>
        </w:rPr>
      </w:pPr>
      <w:r>
        <w:rPr>
          <w:rFonts w:ascii="Times New Roman" w:eastAsia="Times New Roman" w:hAnsi="Times New Roman" w:cs="Times New Roman"/>
          <w:b/>
        </w:rPr>
        <w:t xml:space="preserve">Course Synopsis </w:t>
      </w:r>
    </w:p>
    <w:p w:rsidR="00094436" w:rsidRDefault="00163CF3">
      <w:pPr>
        <w:jc w:val="both"/>
        <w:rPr>
          <w:rFonts w:ascii="Times New Roman" w:eastAsia="Times New Roman" w:hAnsi="Times New Roman" w:cs="Times New Roman"/>
        </w:rPr>
      </w:pPr>
      <w:r>
        <w:rPr>
          <w:rFonts w:ascii="Times New Roman" w:eastAsia="Times New Roman" w:hAnsi="Times New Roman" w:cs="Times New Roman"/>
        </w:rPr>
        <w:t xml:space="preserve">System analysis fundamentals, Roles and qualifications of a system analyst, </w:t>
      </w:r>
      <w:r>
        <w:rPr>
          <w:rFonts w:ascii="Times New Roman" w:eastAsia="Times New Roman" w:hAnsi="Times New Roman" w:cs="Times New Roman"/>
          <w:sz w:val="24"/>
          <w:szCs w:val="24"/>
        </w:rPr>
        <w:t>System Development Life cycle (SDLC)</w:t>
      </w:r>
      <w:r>
        <w:rPr>
          <w:rFonts w:ascii="Times New Roman" w:eastAsia="Times New Roman" w:hAnsi="Times New Roman" w:cs="Times New Roman"/>
        </w:rPr>
        <w:t xml:space="preserve">, Software development models (waterfall model, spiral model, agile modeling, prototyping, Object-Oriented methodology), system design and modeling (DFD, ERD, Use case), project management, activity planning and controls (Gantt, PERT), managing analysis and design, information gathering (JAD, questionnaire), Object Oriented Analysis and Design (UML, Activity Diagram, Sequence Diagram, Communication Diagram, Class diagram, </w:t>
      </w:r>
      <w:proofErr w:type="spellStart"/>
      <w:r>
        <w:rPr>
          <w:rFonts w:ascii="Times New Roman" w:eastAsia="Times New Roman" w:hAnsi="Times New Roman" w:cs="Times New Roman"/>
        </w:rPr>
        <w:t>Statechart</w:t>
      </w:r>
      <w:proofErr w:type="spellEnd"/>
      <w:r>
        <w:rPr>
          <w:rFonts w:ascii="Times New Roman" w:eastAsia="Times New Roman" w:hAnsi="Times New Roman" w:cs="Times New Roman"/>
        </w:rPr>
        <w:t xml:space="preserve"> Diagrams), Designing Effective Output (website, app), Designing Effective Input (</w:t>
      </w:r>
      <w:proofErr w:type="spellStart"/>
      <w:r>
        <w:rPr>
          <w:rFonts w:ascii="Times New Roman" w:eastAsia="Times New Roman" w:hAnsi="Times New Roman" w:cs="Times New Roman"/>
        </w:rPr>
        <w:t>webform</w:t>
      </w:r>
      <w:proofErr w:type="spellEnd"/>
      <w:r>
        <w:rPr>
          <w:rFonts w:ascii="Times New Roman" w:eastAsia="Times New Roman" w:hAnsi="Times New Roman" w:cs="Times New Roman"/>
        </w:rPr>
        <w:t xml:space="preserve"> design, website design),  Human-Computer Interaction, Quality Assurance and Implementation (six sigma, Testing, Maintenance, and Auditing)</w:t>
      </w:r>
    </w:p>
    <w:p w:rsidR="00094436" w:rsidRDefault="00163CF3">
      <w:pPr>
        <w:shd w:val="clear" w:color="auto" w:fill="C4BC96"/>
        <w:spacing w:after="0"/>
        <w:jc w:val="both"/>
        <w:rPr>
          <w:rFonts w:ascii="Times New Roman" w:eastAsia="Times New Roman" w:hAnsi="Times New Roman" w:cs="Times New Roman"/>
        </w:rPr>
      </w:pPr>
      <w:r>
        <w:rPr>
          <w:rFonts w:ascii="Times New Roman" w:eastAsia="Times New Roman" w:hAnsi="Times New Roman" w:cs="Times New Roman"/>
          <w:b/>
        </w:rPr>
        <w:t>Assessment</w:t>
      </w:r>
    </w:p>
    <w:p w:rsidR="00094436" w:rsidRDefault="00163CF3">
      <w:pPr>
        <w:spacing w:after="0" w:line="240" w:lineRule="auto"/>
        <w:jc w:val="both"/>
        <w:rPr>
          <w:rFonts w:ascii="Times New Roman" w:eastAsia="Times New Roman" w:hAnsi="Times New Roman" w:cs="Times New Roman"/>
        </w:rPr>
      </w:pPr>
      <w:r>
        <w:rPr>
          <w:noProof/>
        </w:rPr>
        <w:drawing>
          <wp:anchor distT="0" distB="0" distL="0" distR="0" simplePos="0" relativeHeight="251658240" behindDoc="1" locked="0" layoutInCell="1" hidden="0" allowOverlap="1">
            <wp:simplePos x="0" y="0"/>
            <wp:positionH relativeFrom="column">
              <wp:posOffset>66675</wp:posOffset>
            </wp:positionH>
            <wp:positionV relativeFrom="paragraph">
              <wp:posOffset>57150</wp:posOffset>
            </wp:positionV>
            <wp:extent cx="3267075" cy="159448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67075" cy="1594485"/>
                    </a:xfrm>
                    <a:prstGeom prst="rect">
                      <a:avLst/>
                    </a:prstGeom>
                    <a:ln/>
                  </pic:spPr>
                </pic:pic>
              </a:graphicData>
            </a:graphic>
          </wp:anchor>
        </w:drawing>
      </w:r>
    </w:p>
    <w:tbl>
      <w:tblPr>
        <w:tblStyle w:val="a"/>
        <w:tblW w:w="47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765"/>
        <w:gridCol w:w="326"/>
        <w:gridCol w:w="697"/>
      </w:tblGrid>
      <w:tr w:rsidR="00094436">
        <w:trPr>
          <w:trHeight w:val="417"/>
        </w:trPr>
        <w:tc>
          <w:tcPr>
            <w:tcW w:w="3765" w:type="dxa"/>
            <w:vAlign w:val="center"/>
          </w:tcPr>
          <w:p w:rsidR="00094436" w:rsidRDefault="00163CF3">
            <w:pPr>
              <w:pBdr>
                <w:top w:val="nil"/>
                <w:left w:val="nil"/>
                <w:bottom w:val="nil"/>
                <w:right w:val="nil"/>
                <w:between w:val="nil"/>
              </w:pBdr>
              <w:tabs>
                <w:tab w:val="left" w:pos="1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Class Participation</w:t>
            </w:r>
          </w:p>
        </w:tc>
        <w:tc>
          <w:tcPr>
            <w:tcW w:w="326" w:type="dxa"/>
            <w:vAlign w:val="center"/>
          </w:tcPr>
          <w:p w:rsidR="00094436" w:rsidRDefault="00163CF3">
            <w:pPr>
              <w:pBdr>
                <w:top w:val="nil"/>
                <w:left w:val="nil"/>
                <w:bottom w:val="nil"/>
                <w:right w:val="nil"/>
                <w:between w:val="nil"/>
              </w:pBdr>
              <w:tabs>
                <w:tab w:val="left" w:pos="18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697" w:type="dxa"/>
            <w:vAlign w:val="center"/>
          </w:tcPr>
          <w:p w:rsidR="00094436" w:rsidRDefault="00163CF3">
            <w:pPr>
              <w:pBdr>
                <w:top w:val="nil"/>
                <w:left w:val="nil"/>
                <w:bottom w:val="nil"/>
                <w:right w:val="nil"/>
                <w:between w:val="nil"/>
              </w:pBdr>
              <w:tabs>
                <w:tab w:val="left" w:pos="1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094436">
        <w:trPr>
          <w:trHeight w:val="417"/>
        </w:trPr>
        <w:tc>
          <w:tcPr>
            <w:tcW w:w="3765" w:type="dxa"/>
            <w:vAlign w:val="center"/>
          </w:tcPr>
          <w:p w:rsidR="00094436" w:rsidRDefault="00163CF3">
            <w:pPr>
              <w:pBdr>
                <w:top w:val="nil"/>
                <w:left w:val="nil"/>
                <w:bottom w:val="nil"/>
                <w:right w:val="nil"/>
                <w:between w:val="nil"/>
              </w:pBdr>
              <w:tabs>
                <w:tab w:val="left" w:pos="1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Assignment/Presentation/Oral Quiz</w:t>
            </w:r>
          </w:p>
        </w:tc>
        <w:tc>
          <w:tcPr>
            <w:tcW w:w="326" w:type="dxa"/>
            <w:vAlign w:val="center"/>
          </w:tcPr>
          <w:p w:rsidR="00094436" w:rsidRDefault="00163CF3">
            <w:pPr>
              <w:pBdr>
                <w:top w:val="nil"/>
                <w:left w:val="nil"/>
                <w:bottom w:val="nil"/>
                <w:right w:val="nil"/>
                <w:between w:val="nil"/>
              </w:pBdr>
              <w:tabs>
                <w:tab w:val="left" w:pos="18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697" w:type="dxa"/>
            <w:vAlign w:val="center"/>
          </w:tcPr>
          <w:p w:rsidR="00094436" w:rsidRDefault="00163CF3">
            <w:pPr>
              <w:pBdr>
                <w:top w:val="nil"/>
                <w:left w:val="nil"/>
                <w:bottom w:val="nil"/>
                <w:right w:val="nil"/>
                <w:between w:val="nil"/>
              </w:pBdr>
              <w:tabs>
                <w:tab w:val="left" w:pos="1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p w:rsidR="00094436" w:rsidRDefault="00094436">
            <w:pPr>
              <w:pBdr>
                <w:top w:val="nil"/>
                <w:left w:val="nil"/>
                <w:bottom w:val="nil"/>
                <w:right w:val="nil"/>
                <w:between w:val="nil"/>
              </w:pBdr>
              <w:tabs>
                <w:tab w:val="left" w:pos="180"/>
              </w:tabs>
              <w:spacing w:after="0" w:line="240" w:lineRule="auto"/>
              <w:jc w:val="both"/>
              <w:rPr>
                <w:rFonts w:ascii="Times New Roman" w:eastAsia="Times New Roman" w:hAnsi="Times New Roman" w:cs="Times New Roman"/>
                <w:color w:val="000000"/>
              </w:rPr>
            </w:pPr>
          </w:p>
          <w:p w:rsidR="00094436" w:rsidRDefault="00094436">
            <w:pPr>
              <w:pBdr>
                <w:top w:val="nil"/>
                <w:left w:val="nil"/>
                <w:bottom w:val="nil"/>
                <w:right w:val="nil"/>
                <w:between w:val="nil"/>
              </w:pBdr>
              <w:tabs>
                <w:tab w:val="left" w:pos="180"/>
              </w:tabs>
              <w:spacing w:after="0" w:line="240" w:lineRule="auto"/>
              <w:jc w:val="both"/>
              <w:rPr>
                <w:rFonts w:ascii="Times New Roman" w:eastAsia="Times New Roman" w:hAnsi="Times New Roman" w:cs="Times New Roman"/>
                <w:color w:val="000000"/>
              </w:rPr>
            </w:pPr>
          </w:p>
        </w:tc>
      </w:tr>
      <w:tr w:rsidR="00094436">
        <w:trPr>
          <w:trHeight w:val="417"/>
        </w:trPr>
        <w:tc>
          <w:tcPr>
            <w:tcW w:w="3765" w:type="dxa"/>
            <w:vAlign w:val="center"/>
          </w:tcPr>
          <w:p w:rsidR="00094436" w:rsidRDefault="00163CF3">
            <w:pPr>
              <w:pBdr>
                <w:top w:val="nil"/>
                <w:left w:val="nil"/>
                <w:bottom w:val="nil"/>
                <w:right w:val="nil"/>
                <w:between w:val="nil"/>
              </w:pBdr>
              <w:tabs>
                <w:tab w:val="left" w:pos="1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Class Test</w:t>
            </w:r>
          </w:p>
        </w:tc>
        <w:tc>
          <w:tcPr>
            <w:tcW w:w="326" w:type="dxa"/>
            <w:vAlign w:val="center"/>
          </w:tcPr>
          <w:p w:rsidR="00094436" w:rsidRDefault="00163CF3">
            <w:pPr>
              <w:pBdr>
                <w:top w:val="nil"/>
                <w:left w:val="nil"/>
                <w:bottom w:val="nil"/>
                <w:right w:val="nil"/>
                <w:between w:val="nil"/>
              </w:pBdr>
              <w:tabs>
                <w:tab w:val="left" w:pos="18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697" w:type="dxa"/>
            <w:vAlign w:val="center"/>
          </w:tcPr>
          <w:p w:rsidR="00094436" w:rsidRDefault="00163CF3">
            <w:pPr>
              <w:pBdr>
                <w:top w:val="nil"/>
                <w:left w:val="nil"/>
                <w:bottom w:val="nil"/>
                <w:right w:val="nil"/>
                <w:between w:val="nil"/>
              </w:pBdr>
              <w:tabs>
                <w:tab w:val="left" w:pos="1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094436">
        <w:trPr>
          <w:trHeight w:val="417"/>
        </w:trPr>
        <w:tc>
          <w:tcPr>
            <w:tcW w:w="3765" w:type="dxa"/>
            <w:vAlign w:val="center"/>
          </w:tcPr>
          <w:p w:rsidR="00094436" w:rsidRDefault="00163CF3">
            <w:pPr>
              <w:pBdr>
                <w:top w:val="nil"/>
                <w:left w:val="nil"/>
                <w:bottom w:val="nil"/>
                <w:right w:val="nil"/>
                <w:between w:val="nil"/>
              </w:pBdr>
              <w:tabs>
                <w:tab w:val="left" w:pos="180"/>
              </w:tabs>
              <w:spacing w:after="0" w:line="240" w:lineRule="auto"/>
              <w:ind w:right="-108"/>
              <w:jc w:val="both"/>
              <w:rPr>
                <w:rFonts w:ascii="Times New Roman" w:eastAsia="Times New Roman" w:hAnsi="Times New Roman" w:cs="Times New Roman"/>
                <w:color w:val="000000"/>
              </w:rPr>
            </w:pPr>
            <w:r>
              <w:rPr>
                <w:rFonts w:ascii="Times New Roman" w:eastAsia="Times New Roman" w:hAnsi="Times New Roman" w:cs="Times New Roman"/>
                <w:color w:val="000000"/>
              </w:rPr>
              <w:t>Midterm Examination</w:t>
            </w:r>
          </w:p>
        </w:tc>
        <w:tc>
          <w:tcPr>
            <w:tcW w:w="326" w:type="dxa"/>
            <w:vAlign w:val="center"/>
          </w:tcPr>
          <w:p w:rsidR="00094436" w:rsidRDefault="00163CF3">
            <w:pPr>
              <w:pBdr>
                <w:top w:val="nil"/>
                <w:left w:val="nil"/>
                <w:bottom w:val="nil"/>
                <w:right w:val="nil"/>
                <w:between w:val="nil"/>
              </w:pBdr>
              <w:tabs>
                <w:tab w:val="left" w:pos="18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697" w:type="dxa"/>
            <w:vAlign w:val="center"/>
          </w:tcPr>
          <w:p w:rsidR="00094436" w:rsidRDefault="00163CF3">
            <w:pPr>
              <w:pBdr>
                <w:top w:val="nil"/>
                <w:left w:val="nil"/>
                <w:bottom w:val="nil"/>
                <w:right w:val="nil"/>
                <w:between w:val="nil"/>
              </w:pBdr>
              <w:tabs>
                <w:tab w:val="left" w:pos="1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094436">
        <w:trPr>
          <w:trHeight w:val="417"/>
        </w:trPr>
        <w:tc>
          <w:tcPr>
            <w:tcW w:w="3765" w:type="dxa"/>
            <w:vAlign w:val="center"/>
          </w:tcPr>
          <w:p w:rsidR="00094436" w:rsidRDefault="00163CF3">
            <w:pPr>
              <w:pBdr>
                <w:top w:val="nil"/>
                <w:left w:val="nil"/>
                <w:bottom w:val="nil"/>
                <w:right w:val="nil"/>
                <w:between w:val="nil"/>
              </w:pBdr>
              <w:tabs>
                <w:tab w:val="left" w:pos="1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Final Examination</w:t>
            </w:r>
          </w:p>
        </w:tc>
        <w:tc>
          <w:tcPr>
            <w:tcW w:w="326" w:type="dxa"/>
            <w:vAlign w:val="center"/>
          </w:tcPr>
          <w:p w:rsidR="00094436" w:rsidRDefault="00163CF3">
            <w:pPr>
              <w:pBdr>
                <w:top w:val="nil"/>
                <w:left w:val="nil"/>
                <w:bottom w:val="nil"/>
                <w:right w:val="nil"/>
                <w:between w:val="nil"/>
              </w:pBdr>
              <w:tabs>
                <w:tab w:val="left" w:pos="18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697" w:type="dxa"/>
            <w:vAlign w:val="center"/>
          </w:tcPr>
          <w:p w:rsidR="00094436" w:rsidRDefault="00163CF3">
            <w:pPr>
              <w:pBdr>
                <w:top w:val="nil"/>
                <w:left w:val="nil"/>
                <w:bottom w:val="nil"/>
                <w:right w:val="nil"/>
                <w:between w:val="nil"/>
              </w:pBdr>
              <w:tabs>
                <w:tab w:val="left" w:pos="1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40%</w:t>
            </w:r>
          </w:p>
        </w:tc>
      </w:tr>
    </w:tbl>
    <w:p w:rsidR="00094436" w:rsidRDefault="00094436">
      <w:pPr>
        <w:spacing w:after="0" w:line="240" w:lineRule="auto"/>
        <w:jc w:val="both"/>
        <w:rPr>
          <w:rFonts w:ascii="Times New Roman" w:eastAsia="Times New Roman" w:hAnsi="Times New Roman" w:cs="Times New Roman"/>
        </w:rPr>
      </w:pPr>
    </w:p>
    <w:p w:rsidR="00094436" w:rsidRDefault="00094436">
      <w:pPr>
        <w:spacing w:after="0" w:line="240" w:lineRule="auto"/>
        <w:jc w:val="both"/>
        <w:rPr>
          <w:rFonts w:ascii="Times New Roman" w:eastAsia="Times New Roman" w:hAnsi="Times New Roman" w:cs="Times New Roman"/>
        </w:rPr>
      </w:pPr>
    </w:p>
    <w:p w:rsidR="00094436" w:rsidRDefault="00094436">
      <w:pPr>
        <w:spacing w:after="0" w:line="240" w:lineRule="auto"/>
        <w:jc w:val="both"/>
        <w:rPr>
          <w:rFonts w:ascii="Times New Roman" w:eastAsia="Times New Roman" w:hAnsi="Times New Roman" w:cs="Times New Roman"/>
        </w:rPr>
      </w:pPr>
    </w:p>
    <w:p w:rsidR="00094436" w:rsidRDefault="00094436">
      <w:pPr>
        <w:spacing w:after="0" w:line="240" w:lineRule="auto"/>
        <w:jc w:val="both"/>
        <w:rPr>
          <w:rFonts w:ascii="Times New Roman" w:eastAsia="Times New Roman" w:hAnsi="Times New Roman" w:cs="Times New Roman"/>
        </w:rPr>
      </w:pPr>
    </w:p>
    <w:p w:rsidR="00094436" w:rsidRDefault="00094436"/>
    <w:p w:rsidR="00094436" w:rsidRDefault="00094436"/>
    <w:p w:rsidR="00094436" w:rsidRDefault="00163CF3">
      <w:pPr>
        <w:shd w:val="clear" w:color="auto" w:fill="C4BC96"/>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shd w:val="clear" w:color="auto" w:fill="C4BC96"/>
        </w:rPr>
        <w:t>Course Outcomes (COs)</w:t>
      </w:r>
    </w:p>
    <w:p w:rsidR="00094436" w:rsidRDefault="00163CF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completion of this course students will be able to:</w:t>
      </w:r>
    </w:p>
    <w:tbl>
      <w:tblPr>
        <w:tblStyle w:val="a0"/>
        <w:tblW w:w="10188" w:type="dxa"/>
        <w:tblLayout w:type="fixed"/>
        <w:tblLook w:val="0000" w:firstRow="0" w:lastRow="0" w:firstColumn="0" w:lastColumn="0" w:noHBand="0" w:noVBand="0"/>
      </w:tblPr>
      <w:tblGrid>
        <w:gridCol w:w="1188"/>
        <w:gridCol w:w="9000"/>
      </w:tblGrid>
      <w:tr w:rsidR="00094436">
        <w:tc>
          <w:tcPr>
            <w:tcW w:w="11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SL. No.</w:t>
            </w:r>
          </w:p>
        </w:tc>
        <w:tc>
          <w:tcPr>
            <w:tcW w:w="900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Outcome</w:t>
            </w:r>
          </w:p>
        </w:tc>
      </w:tr>
      <w:tr w:rsidR="00094436">
        <w:tc>
          <w:tcPr>
            <w:tcW w:w="1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94436" w:rsidRDefault="00163C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CO1</w:t>
            </w:r>
          </w:p>
        </w:tc>
        <w:tc>
          <w:tcPr>
            <w:tcW w:w="90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Understand</w:t>
            </w:r>
            <w:r>
              <w:rPr>
                <w:rFonts w:ascii="Times New Roman" w:eastAsia="Times New Roman" w:hAnsi="Times New Roman" w:cs="Times New Roman"/>
                <w:sz w:val="24"/>
                <w:szCs w:val="24"/>
              </w:rPr>
              <w:t xml:space="preserve"> key aspects of the systems development process: interviewing techniques, project planning, and system development methodologies.</w:t>
            </w:r>
          </w:p>
        </w:tc>
      </w:tr>
      <w:tr w:rsidR="00094436">
        <w:tc>
          <w:tcPr>
            <w:tcW w:w="1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94436" w:rsidRDefault="00163C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CO2</w:t>
            </w:r>
          </w:p>
        </w:tc>
        <w:tc>
          <w:tcPr>
            <w:tcW w:w="90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Analyze </w:t>
            </w:r>
            <w:r>
              <w:rPr>
                <w:rFonts w:ascii="Times New Roman" w:eastAsia="Times New Roman" w:hAnsi="Times New Roman" w:cs="Times New Roman"/>
                <w:sz w:val="24"/>
                <w:szCs w:val="24"/>
              </w:rPr>
              <w:t>organizational structure: requirements, flows of information, managerial structure of system.</w:t>
            </w:r>
          </w:p>
        </w:tc>
      </w:tr>
      <w:tr w:rsidR="00094436">
        <w:tc>
          <w:tcPr>
            <w:tcW w:w="1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94436" w:rsidRDefault="00163C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CO3</w:t>
            </w:r>
          </w:p>
        </w:tc>
        <w:tc>
          <w:tcPr>
            <w:tcW w:w="90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94436" w:rsidRDefault="00163C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Evaluate</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systems development alternatives to show how a proposed system development solution can affect the resulting system.</w:t>
            </w:r>
          </w:p>
        </w:tc>
      </w:tr>
      <w:tr w:rsidR="00094436">
        <w:tc>
          <w:tcPr>
            <w:tcW w:w="118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094436" w:rsidRDefault="00163C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CO4</w:t>
            </w:r>
          </w:p>
        </w:tc>
        <w:tc>
          <w:tcPr>
            <w:tcW w:w="90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Design and develop </w:t>
            </w:r>
            <w:r>
              <w:rPr>
                <w:rFonts w:ascii="Times New Roman" w:eastAsia="Times New Roman" w:hAnsi="Times New Roman" w:cs="Times New Roman"/>
                <w:color w:val="000000"/>
                <w:sz w:val="24"/>
                <w:szCs w:val="24"/>
              </w:rPr>
              <w:t xml:space="preserve">high-level logical system: DFD,UML,ERD, I/O Design </w:t>
            </w:r>
            <w:r>
              <w:rPr>
                <w:rFonts w:ascii="Times New Roman" w:eastAsia="Times New Roman" w:hAnsi="Times New Roman" w:cs="Times New Roman"/>
                <w:sz w:val="24"/>
                <w:szCs w:val="24"/>
              </w:rPr>
              <w:t>etc.</w:t>
            </w:r>
          </w:p>
        </w:tc>
      </w:tr>
    </w:tbl>
    <w:p w:rsidR="00094436" w:rsidRDefault="00094436">
      <w:pPr>
        <w:spacing w:after="0"/>
        <w:jc w:val="both"/>
        <w:rPr>
          <w:rFonts w:ascii="Times New Roman" w:eastAsia="Times New Roman" w:hAnsi="Times New Roman" w:cs="Times New Roman"/>
        </w:rPr>
      </w:pPr>
    </w:p>
    <w:p w:rsidR="00094436" w:rsidRDefault="00094436">
      <w:pPr>
        <w:spacing w:after="0"/>
        <w:jc w:val="both"/>
        <w:rPr>
          <w:rFonts w:ascii="Times New Roman" w:eastAsia="Times New Roman" w:hAnsi="Times New Roman" w:cs="Times New Roman"/>
        </w:rPr>
      </w:pPr>
    </w:p>
    <w:p w:rsidR="00094436" w:rsidRDefault="00163CF3">
      <w:pPr>
        <w:shd w:val="clear" w:color="auto" w:fill="C4BC96"/>
        <w:spacing w:after="0"/>
        <w:jc w:val="both"/>
        <w:rPr>
          <w:rFonts w:ascii="Times New Roman" w:eastAsia="Times New Roman" w:hAnsi="Times New Roman" w:cs="Times New Roman"/>
        </w:rPr>
      </w:pPr>
      <w:r>
        <w:rPr>
          <w:rFonts w:ascii="Times New Roman" w:eastAsia="Times New Roman" w:hAnsi="Times New Roman" w:cs="Times New Roman"/>
          <w:b/>
        </w:rPr>
        <w:t>Mapping of Course Outcomes (COs) to Program Outcomes (POs)</w:t>
      </w:r>
    </w:p>
    <w:p w:rsidR="00094436" w:rsidRDefault="00094436">
      <w:pPr>
        <w:spacing w:after="0"/>
        <w:jc w:val="both"/>
        <w:rPr>
          <w:rFonts w:ascii="Times New Roman" w:eastAsia="Times New Roman" w:hAnsi="Times New Roman" w:cs="Times New Roman"/>
          <w:sz w:val="10"/>
          <w:szCs w:val="10"/>
        </w:rPr>
      </w:pPr>
    </w:p>
    <w:tbl>
      <w:tblPr>
        <w:tblStyle w:val="a1"/>
        <w:tblW w:w="10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
        <w:gridCol w:w="783"/>
        <w:gridCol w:w="783"/>
        <w:gridCol w:w="783"/>
        <w:gridCol w:w="783"/>
        <w:gridCol w:w="784"/>
        <w:gridCol w:w="784"/>
        <w:gridCol w:w="784"/>
        <w:gridCol w:w="784"/>
        <w:gridCol w:w="784"/>
        <w:gridCol w:w="784"/>
        <w:gridCol w:w="784"/>
        <w:gridCol w:w="784"/>
      </w:tblGrid>
      <w:tr w:rsidR="00094436">
        <w:trPr>
          <w:trHeight w:val="311"/>
        </w:trPr>
        <w:tc>
          <w:tcPr>
            <w:tcW w:w="782"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CO</w:t>
            </w:r>
          </w:p>
        </w:tc>
        <w:tc>
          <w:tcPr>
            <w:tcW w:w="783"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PO1</w:t>
            </w:r>
          </w:p>
        </w:tc>
        <w:tc>
          <w:tcPr>
            <w:tcW w:w="783"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PO2</w:t>
            </w:r>
          </w:p>
        </w:tc>
        <w:tc>
          <w:tcPr>
            <w:tcW w:w="783"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PO3</w:t>
            </w:r>
          </w:p>
        </w:tc>
        <w:tc>
          <w:tcPr>
            <w:tcW w:w="783"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PO4</w:t>
            </w:r>
          </w:p>
        </w:tc>
        <w:tc>
          <w:tcPr>
            <w:tcW w:w="784"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PO5</w:t>
            </w:r>
          </w:p>
        </w:tc>
        <w:tc>
          <w:tcPr>
            <w:tcW w:w="784"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PO6</w:t>
            </w:r>
          </w:p>
        </w:tc>
        <w:tc>
          <w:tcPr>
            <w:tcW w:w="784"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PO7</w:t>
            </w:r>
          </w:p>
        </w:tc>
        <w:tc>
          <w:tcPr>
            <w:tcW w:w="784"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PO8</w:t>
            </w:r>
          </w:p>
        </w:tc>
        <w:tc>
          <w:tcPr>
            <w:tcW w:w="784"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PO9</w:t>
            </w:r>
          </w:p>
        </w:tc>
        <w:tc>
          <w:tcPr>
            <w:tcW w:w="784"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PO10</w:t>
            </w:r>
          </w:p>
        </w:tc>
        <w:tc>
          <w:tcPr>
            <w:tcW w:w="784"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PO11</w:t>
            </w:r>
          </w:p>
        </w:tc>
        <w:tc>
          <w:tcPr>
            <w:tcW w:w="784" w:type="dxa"/>
            <w:vAlign w:val="center"/>
          </w:tcPr>
          <w:p w:rsidR="00094436" w:rsidRDefault="00163CF3">
            <w:pPr>
              <w:spacing w:after="0"/>
              <w:jc w:val="center"/>
              <w:rPr>
                <w:rFonts w:ascii="Times New Roman" w:eastAsia="Times New Roman" w:hAnsi="Times New Roman" w:cs="Times New Roman"/>
              </w:rPr>
            </w:pPr>
            <w:r>
              <w:rPr>
                <w:rFonts w:ascii="Times New Roman" w:eastAsia="Times New Roman" w:hAnsi="Times New Roman" w:cs="Times New Roman"/>
                <w:b/>
              </w:rPr>
              <w:t>PO12</w:t>
            </w:r>
          </w:p>
        </w:tc>
      </w:tr>
      <w:tr w:rsidR="00094436">
        <w:trPr>
          <w:trHeight w:val="435"/>
        </w:trPr>
        <w:tc>
          <w:tcPr>
            <w:tcW w:w="782"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CO1</w:t>
            </w:r>
          </w:p>
        </w:tc>
        <w:tc>
          <w:tcPr>
            <w:tcW w:w="783" w:type="dxa"/>
            <w:vAlign w:val="center"/>
          </w:tcPr>
          <w:p w:rsidR="00094436" w:rsidRDefault="00163CF3">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Gungsuh" w:eastAsia="Gungsuh" w:hAnsi="Gungsuh" w:cs="Gungsuh"/>
                <w:color w:val="000000"/>
                <w:sz w:val="24"/>
                <w:szCs w:val="24"/>
              </w:rPr>
              <w:t>√</w:t>
            </w:r>
          </w:p>
        </w:tc>
        <w:tc>
          <w:tcPr>
            <w:tcW w:w="783" w:type="dxa"/>
            <w:vAlign w:val="center"/>
          </w:tcPr>
          <w:p w:rsidR="00094436" w:rsidRDefault="00163CF3">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3"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3"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0944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94436">
        <w:trPr>
          <w:trHeight w:val="420"/>
        </w:trPr>
        <w:tc>
          <w:tcPr>
            <w:tcW w:w="782"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CO2</w:t>
            </w:r>
          </w:p>
        </w:tc>
        <w:tc>
          <w:tcPr>
            <w:tcW w:w="783" w:type="dxa"/>
            <w:vAlign w:val="center"/>
          </w:tcPr>
          <w:p w:rsidR="00094436" w:rsidRDefault="00163CF3">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3" w:type="dxa"/>
            <w:vAlign w:val="center"/>
          </w:tcPr>
          <w:p w:rsidR="00094436" w:rsidRDefault="00163CF3">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Gungsuh" w:eastAsia="Gungsuh" w:hAnsi="Gungsuh" w:cs="Gungsuh"/>
                <w:color w:val="000000"/>
                <w:sz w:val="24"/>
                <w:szCs w:val="24"/>
              </w:rPr>
              <w:t>√</w:t>
            </w:r>
          </w:p>
        </w:tc>
        <w:tc>
          <w:tcPr>
            <w:tcW w:w="783" w:type="dxa"/>
            <w:vAlign w:val="center"/>
          </w:tcPr>
          <w:p w:rsidR="00094436" w:rsidRDefault="00163CF3">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3"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0944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84" w:type="dxa"/>
            <w:vAlign w:val="center"/>
          </w:tcPr>
          <w:p w:rsidR="00094436" w:rsidRDefault="000944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0944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0944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094436">
        <w:trPr>
          <w:trHeight w:val="420"/>
        </w:trPr>
        <w:tc>
          <w:tcPr>
            <w:tcW w:w="782"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CO3</w:t>
            </w:r>
          </w:p>
        </w:tc>
        <w:tc>
          <w:tcPr>
            <w:tcW w:w="783"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3" w:type="dxa"/>
            <w:vAlign w:val="center"/>
          </w:tcPr>
          <w:p w:rsidR="00094436" w:rsidRDefault="00163CF3">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3" w:type="dxa"/>
            <w:vAlign w:val="center"/>
          </w:tcPr>
          <w:p w:rsidR="00094436" w:rsidRDefault="00094436">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c>
          <w:tcPr>
            <w:tcW w:w="783" w:type="dxa"/>
            <w:vAlign w:val="center"/>
          </w:tcPr>
          <w:p w:rsidR="00094436" w:rsidRDefault="00163CF3">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Gungsuh" w:eastAsia="Gungsuh" w:hAnsi="Gungsuh" w:cs="Gungsuh"/>
                <w:color w:val="000000"/>
                <w:sz w:val="24"/>
                <w:szCs w:val="24"/>
              </w:rPr>
              <w:t>√</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0944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0944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84" w:type="dxa"/>
            <w:vAlign w:val="center"/>
          </w:tcPr>
          <w:p w:rsidR="00094436" w:rsidRDefault="000944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84" w:type="dxa"/>
            <w:vAlign w:val="center"/>
          </w:tcPr>
          <w:p w:rsidR="00094436" w:rsidRDefault="000944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094436">
        <w:trPr>
          <w:trHeight w:val="420"/>
        </w:trPr>
        <w:tc>
          <w:tcPr>
            <w:tcW w:w="782"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CO4</w:t>
            </w:r>
          </w:p>
        </w:tc>
        <w:tc>
          <w:tcPr>
            <w:tcW w:w="783"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3" w:type="dxa"/>
            <w:vAlign w:val="center"/>
          </w:tcPr>
          <w:p w:rsidR="00094436" w:rsidRDefault="000944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83" w:type="dxa"/>
            <w:vAlign w:val="center"/>
          </w:tcPr>
          <w:p w:rsidR="00094436" w:rsidRDefault="00163CF3">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Gungsuh" w:eastAsia="Gungsuh" w:hAnsi="Gungsuh" w:cs="Gungsuh"/>
                <w:color w:val="000000"/>
                <w:sz w:val="24"/>
                <w:szCs w:val="24"/>
              </w:rPr>
              <w:t> √</w:t>
            </w:r>
          </w:p>
        </w:tc>
        <w:tc>
          <w:tcPr>
            <w:tcW w:w="783" w:type="dxa"/>
            <w:vAlign w:val="center"/>
          </w:tcPr>
          <w:p w:rsidR="00094436" w:rsidRDefault="000944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84" w:type="dxa"/>
            <w:vAlign w:val="center"/>
          </w:tcPr>
          <w:p w:rsidR="00094436" w:rsidRDefault="00163CF3">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0944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784" w:type="dxa"/>
            <w:vAlign w:val="center"/>
          </w:tcPr>
          <w:p w:rsidR="00094436" w:rsidRDefault="00163CF3">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163CF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84" w:type="dxa"/>
            <w:vAlign w:val="center"/>
          </w:tcPr>
          <w:p w:rsidR="00094436" w:rsidRDefault="00094436">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tc>
      </w:tr>
    </w:tbl>
    <w:p w:rsidR="00094436" w:rsidRDefault="00094436">
      <w:pPr>
        <w:spacing w:after="0"/>
        <w:jc w:val="both"/>
        <w:rPr>
          <w:rFonts w:ascii="Times New Roman" w:eastAsia="Times New Roman" w:hAnsi="Times New Roman" w:cs="Times New Roman"/>
          <w:sz w:val="14"/>
          <w:szCs w:val="14"/>
        </w:rPr>
      </w:pPr>
    </w:p>
    <w:tbl>
      <w:tblPr>
        <w:tblStyle w:val="a2"/>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2848"/>
        <w:gridCol w:w="1790"/>
        <w:gridCol w:w="1630"/>
        <w:gridCol w:w="1710"/>
        <w:gridCol w:w="1368"/>
      </w:tblGrid>
      <w:tr w:rsidR="00094436">
        <w:tc>
          <w:tcPr>
            <w:tcW w:w="95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 No.</w:t>
            </w:r>
          </w:p>
        </w:tc>
        <w:tc>
          <w:tcPr>
            <w:tcW w:w="2848"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w:t>
            </w:r>
          </w:p>
        </w:tc>
        <w:tc>
          <w:tcPr>
            <w:tcW w:w="179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POs</w:t>
            </w:r>
          </w:p>
        </w:tc>
        <w:tc>
          <w:tcPr>
            <w:tcW w:w="163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Bloom’s taxonomy domain/level</w:t>
            </w:r>
          </w:p>
        </w:tc>
        <w:tc>
          <w:tcPr>
            <w:tcW w:w="171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methods and activities</w:t>
            </w:r>
          </w:p>
        </w:tc>
        <w:tc>
          <w:tcPr>
            <w:tcW w:w="1368"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tools</w:t>
            </w:r>
          </w:p>
        </w:tc>
      </w:tr>
      <w:tr w:rsidR="00094436">
        <w:tc>
          <w:tcPr>
            <w:tcW w:w="95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48"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and </w:t>
            </w:r>
            <w:r>
              <w:rPr>
                <w:rFonts w:ascii="Times New Roman" w:eastAsia="Times New Roman" w:hAnsi="Times New Roman" w:cs="Times New Roman"/>
                <w:b/>
                <w:sz w:val="24"/>
                <w:szCs w:val="24"/>
              </w:rPr>
              <w:t>understand</w:t>
            </w:r>
            <w:r>
              <w:rPr>
                <w:rFonts w:ascii="Times New Roman" w:eastAsia="Times New Roman" w:hAnsi="Times New Roman" w:cs="Times New Roman"/>
                <w:sz w:val="24"/>
                <w:szCs w:val="24"/>
              </w:rPr>
              <w:t xml:space="preserve"> key aspects of the systems development process: interviewing techniques, project planning, and system development methodologies.</w:t>
            </w:r>
          </w:p>
        </w:tc>
        <w:tc>
          <w:tcPr>
            <w:tcW w:w="179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PO1</w:t>
            </w:r>
          </w:p>
        </w:tc>
        <w:tc>
          <w:tcPr>
            <w:tcW w:w="163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w:t>
            </w:r>
          </w:p>
        </w:tc>
        <w:tc>
          <w:tcPr>
            <w:tcW w:w="171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 Lecture and Discussion</w:t>
            </w:r>
          </w:p>
        </w:tc>
        <w:tc>
          <w:tcPr>
            <w:tcW w:w="1368"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Midterm, Final</w:t>
            </w:r>
          </w:p>
        </w:tc>
      </w:tr>
      <w:tr w:rsidR="00094436">
        <w:tc>
          <w:tcPr>
            <w:tcW w:w="95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848" w:type="dxa"/>
            <w:tcBorders>
              <w:bottom w:val="single" w:sz="4" w:space="0" w:color="000000"/>
            </w:tcBorders>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Analyze </w:t>
            </w:r>
            <w:r>
              <w:rPr>
                <w:rFonts w:ascii="Times New Roman" w:eastAsia="Times New Roman" w:hAnsi="Times New Roman" w:cs="Times New Roman"/>
                <w:sz w:val="24"/>
                <w:szCs w:val="24"/>
              </w:rPr>
              <w:t>organizational structure: requirements, flows of information, managerial structure of system</w:t>
            </w:r>
          </w:p>
        </w:tc>
        <w:tc>
          <w:tcPr>
            <w:tcW w:w="179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PO2</w:t>
            </w:r>
          </w:p>
        </w:tc>
        <w:tc>
          <w:tcPr>
            <w:tcW w:w="163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Analyzing</w:t>
            </w:r>
          </w:p>
        </w:tc>
        <w:tc>
          <w:tcPr>
            <w:tcW w:w="171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 Lecture and Discussion</w:t>
            </w:r>
          </w:p>
        </w:tc>
        <w:tc>
          <w:tcPr>
            <w:tcW w:w="1368"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Midterm, Final</w:t>
            </w:r>
          </w:p>
        </w:tc>
      </w:tr>
      <w:tr w:rsidR="00094436">
        <w:tc>
          <w:tcPr>
            <w:tcW w:w="950" w:type="dxa"/>
            <w:tcBorders>
              <w:right w:val="single" w:sz="4" w:space="0" w:color="000000"/>
            </w:tcBorders>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48" w:type="dxa"/>
            <w:tcBorders>
              <w:top w:val="single" w:sz="4" w:space="0" w:color="000000"/>
              <w:left w:val="single" w:sz="4" w:space="0" w:color="000000"/>
              <w:bottom w:val="single" w:sz="4" w:space="0" w:color="000000"/>
              <w:right w:val="single" w:sz="4" w:space="0" w:color="000000"/>
            </w:tcBorders>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Evaluate</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systems development alternatives to show how a proposed system development solution can affect the resulting system.</w:t>
            </w:r>
          </w:p>
        </w:tc>
        <w:tc>
          <w:tcPr>
            <w:tcW w:w="1790" w:type="dxa"/>
            <w:tcBorders>
              <w:left w:val="single" w:sz="4" w:space="0" w:color="000000"/>
            </w:tcBorders>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PO4</w:t>
            </w:r>
          </w:p>
        </w:tc>
        <w:tc>
          <w:tcPr>
            <w:tcW w:w="163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Evaluating</w:t>
            </w:r>
          </w:p>
        </w:tc>
        <w:tc>
          <w:tcPr>
            <w:tcW w:w="171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 Lecture and Discussion</w:t>
            </w:r>
          </w:p>
        </w:tc>
        <w:tc>
          <w:tcPr>
            <w:tcW w:w="1368"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Midterm</w:t>
            </w:r>
          </w:p>
        </w:tc>
      </w:tr>
      <w:tr w:rsidR="00094436">
        <w:tc>
          <w:tcPr>
            <w:tcW w:w="95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8" w:type="dxa"/>
            <w:tcBorders>
              <w:top w:val="single" w:sz="4" w:space="0" w:color="000000"/>
            </w:tcBorders>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Design and develop </w:t>
            </w:r>
            <w:r>
              <w:rPr>
                <w:rFonts w:ascii="Times New Roman" w:eastAsia="Times New Roman" w:hAnsi="Times New Roman" w:cs="Times New Roman"/>
                <w:color w:val="000000"/>
                <w:sz w:val="24"/>
                <w:szCs w:val="24"/>
              </w:rPr>
              <w:t xml:space="preserve">high-level logical system: DFD,UML,ERD, I/O Design </w:t>
            </w:r>
            <w:r>
              <w:rPr>
                <w:rFonts w:ascii="Times New Roman" w:eastAsia="Times New Roman" w:hAnsi="Times New Roman" w:cs="Times New Roman"/>
                <w:sz w:val="24"/>
                <w:szCs w:val="24"/>
              </w:rPr>
              <w:t>etc.</w:t>
            </w:r>
          </w:p>
        </w:tc>
        <w:tc>
          <w:tcPr>
            <w:tcW w:w="179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PO3</w:t>
            </w:r>
          </w:p>
        </w:tc>
        <w:tc>
          <w:tcPr>
            <w:tcW w:w="163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Applying</w:t>
            </w:r>
          </w:p>
        </w:tc>
        <w:tc>
          <w:tcPr>
            <w:tcW w:w="1710"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 Lecture and Discussion</w:t>
            </w:r>
          </w:p>
        </w:tc>
        <w:tc>
          <w:tcPr>
            <w:tcW w:w="1368" w:type="dxa"/>
          </w:tcPr>
          <w:p w:rsidR="00094436" w:rsidRDefault="00163CF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w:t>
            </w:r>
          </w:p>
        </w:tc>
      </w:tr>
    </w:tbl>
    <w:p w:rsidR="00094436" w:rsidRDefault="00094436">
      <w:pPr>
        <w:spacing w:after="0"/>
        <w:jc w:val="both"/>
        <w:rPr>
          <w:rFonts w:ascii="Times New Roman" w:eastAsia="Times New Roman" w:hAnsi="Times New Roman" w:cs="Times New Roman"/>
          <w:sz w:val="20"/>
          <w:szCs w:val="20"/>
        </w:rPr>
      </w:pPr>
    </w:p>
    <w:p w:rsidR="00094436" w:rsidRDefault="00094436">
      <w:pPr>
        <w:spacing w:after="0"/>
        <w:jc w:val="both"/>
        <w:rPr>
          <w:rFonts w:ascii="Times New Roman" w:eastAsia="Times New Roman" w:hAnsi="Times New Roman" w:cs="Times New Roman"/>
          <w:sz w:val="20"/>
          <w:szCs w:val="20"/>
        </w:rPr>
      </w:pPr>
    </w:p>
    <w:p w:rsidR="00094436" w:rsidRDefault="00163CF3">
      <w:pPr>
        <w:shd w:val="clear" w:color="auto" w:fill="C4BC96"/>
        <w:spacing w:after="0"/>
        <w:jc w:val="both"/>
        <w:rPr>
          <w:rFonts w:ascii="Times New Roman" w:eastAsia="Times New Roman" w:hAnsi="Times New Roman" w:cs="Times New Roman"/>
        </w:rPr>
      </w:pPr>
      <w:r>
        <w:rPr>
          <w:rFonts w:ascii="Times New Roman" w:eastAsia="Times New Roman" w:hAnsi="Times New Roman" w:cs="Times New Roman"/>
          <w:b/>
        </w:rPr>
        <w:t xml:space="preserve">Descriptions of Program Outcomes (POs) </w:t>
      </w:r>
    </w:p>
    <w:p w:rsidR="00094436" w:rsidRDefault="00094436">
      <w:pPr>
        <w:spacing w:after="0"/>
        <w:jc w:val="both"/>
        <w:rPr>
          <w:rFonts w:ascii="Times New Roman" w:eastAsia="Times New Roman" w:hAnsi="Times New Roman" w:cs="Times New Roman"/>
          <w:sz w:val="12"/>
          <w:szCs w:val="12"/>
        </w:rPr>
      </w:pPr>
    </w:p>
    <w:tbl>
      <w:tblPr>
        <w:tblStyle w:val="a3"/>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5"/>
        <w:gridCol w:w="9551"/>
      </w:tblGrid>
      <w:tr w:rsidR="00094436">
        <w:tc>
          <w:tcPr>
            <w:tcW w:w="745"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PO1</w:t>
            </w:r>
          </w:p>
        </w:tc>
        <w:tc>
          <w:tcPr>
            <w:tcW w:w="9551" w:type="dxa"/>
          </w:tcPr>
          <w:p w:rsidR="00094436" w:rsidRDefault="00163CF3">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Engineering Knowledge (Cognitive):</w:t>
            </w:r>
            <w:r>
              <w:rPr>
                <w:rFonts w:ascii="Times New Roman" w:eastAsia="Times New Roman" w:hAnsi="Times New Roman" w:cs="Times New Roman"/>
                <w:color w:val="000000"/>
                <w:sz w:val="20"/>
                <w:szCs w:val="20"/>
              </w:rPr>
              <w:t xml:space="preserve"> Apply the knowledge of mathematics, science, engineering fundamentals and an engineering specialization to the solution of complex engineering problems.</w:t>
            </w:r>
          </w:p>
        </w:tc>
      </w:tr>
      <w:tr w:rsidR="00094436">
        <w:tc>
          <w:tcPr>
            <w:tcW w:w="745"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PO2</w:t>
            </w:r>
          </w:p>
        </w:tc>
        <w:tc>
          <w:tcPr>
            <w:tcW w:w="9551" w:type="dxa"/>
          </w:tcPr>
          <w:p w:rsidR="00094436" w:rsidRDefault="00163CF3">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Problem Analysis (Cognitive):</w:t>
            </w:r>
            <w:r>
              <w:rPr>
                <w:rFonts w:ascii="Times New Roman" w:eastAsia="Times New Roman" w:hAnsi="Times New Roman" w:cs="Times New Roman"/>
                <w:color w:val="000000"/>
                <w:sz w:val="20"/>
                <w:szCs w:val="20"/>
              </w:rPr>
              <w:t xml:space="preserve"> Identify, formulate, research the literature and analyze complex engineering problems and reach substantiated conclusions using first principles of mathematics, the natural sciences and the engineering sciences.</w:t>
            </w:r>
          </w:p>
        </w:tc>
      </w:tr>
      <w:tr w:rsidR="00094436">
        <w:tc>
          <w:tcPr>
            <w:tcW w:w="745"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PO3</w:t>
            </w:r>
          </w:p>
        </w:tc>
        <w:tc>
          <w:tcPr>
            <w:tcW w:w="9551" w:type="dxa"/>
          </w:tcPr>
          <w:p w:rsidR="00094436" w:rsidRDefault="00163CF3">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Design/Development of Solutions (Cognitive, Affective):</w:t>
            </w:r>
            <w:r>
              <w:rPr>
                <w:rFonts w:ascii="Times New Roman" w:eastAsia="Times New Roman" w:hAnsi="Times New Roman" w:cs="Times New Roman"/>
                <w:color w:val="000000"/>
                <w:sz w:val="20"/>
                <w:szCs w:val="20"/>
              </w:rPr>
              <w:t xml:space="preserve"> Design solutions for complex engineering problems and design system components or processes that meet the specified needs with appropriate consideration for public health and safety as well as cultural, societal and environmental concerns.</w:t>
            </w:r>
          </w:p>
        </w:tc>
      </w:tr>
      <w:tr w:rsidR="00094436">
        <w:tc>
          <w:tcPr>
            <w:tcW w:w="745"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PO4</w:t>
            </w:r>
          </w:p>
        </w:tc>
        <w:tc>
          <w:tcPr>
            <w:tcW w:w="9551" w:type="dxa"/>
          </w:tcPr>
          <w:p w:rsidR="00094436" w:rsidRDefault="00163CF3">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Investigation (Cognitive, Psychomotor):</w:t>
            </w:r>
            <w:r>
              <w:rPr>
                <w:rFonts w:ascii="Times New Roman" w:eastAsia="Times New Roman" w:hAnsi="Times New Roman" w:cs="Times New Roman"/>
                <w:color w:val="000000"/>
                <w:sz w:val="20"/>
                <w:szCs w:val="20"/>
              </w:rPr>
              <w:t xml:space="preserve"> Conduct investigations of complex problems, considering design of experiments, analysis and interpretation of data and synthesis of information to provide valid conclusions.</w:t>
            </w:r>
          </w:p>
        </w:tc>
      </w:tr>
      <w:tr w:rsidR="00094436">
        <w:tc>
          <w:tcPr>
            <w:tcW w:w="745"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PO5</w:t>
            </w:r>
          </w:p>
        </w:tc>
        <w:tc>
          <w:tcPr>
            <w:tcW w:w="9551"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Modern Tool Usage (Psychomotor, Cognitive):</w:t>
            </w:r>
            <w:r>
              <w:rPr>
                <w:rFonts w:ascii="Times New Roman" w:eastAsia="Times New Roman" w:hAnsi="Times New Roman" w:cs="Times New Roman"/>
                <w:sz w:val="20"/>
                <w:szCs w:val="20"/>
              </w:rPr>
              <w:t xml:space="preserve"> Create, select and apply appropriate techniques, resources and modern engineering and IT tools including prediction and modeling to complex engineering activities with an understanding of the limitations.</w:t>
            </w:r>
          </w:p>
        </w:tc>
      </w:tr>
      <w:tr w:rsidR="00094436">
        <w:tc>
          <w:tcPr>
            <w:tcW w:w="745"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PO6</w:t>
            </w:r>
          </w:p>
        </w:tc>
        <w:tc>
          <w:tcPr>
            <w:tcW w:w="9551"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The Engineer and Society (Affective):</w:t>
            </w:r>
            <w:r>
              <w:rPr>
                <w:rFonts w:ascii="Times New Roman" w:eastAsia="Times New Roman" w:hAnsi="Times New Roman" w:cs="Times New Roman"/>
                <w:sz w:val="20"/>
                <w:szCs w:val="20"/>
              </w:rPr>
              <w:t xml:space="preserve"> Apply reasoning informed by contextual knowledge to assess societal, health, safety, legal and cultural issues and the consequent responsibilities relevant to professional engineering practice.</w:t>
            </w:r>
          </w:p>
        </w:tc>
      </w:tr>
      <w:tr w:rsidR="00094436">
        <w:tc>
          <w:tcPr>
            <w:tcW w:w="745"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PO7</w:t>
            </w:r>
          </w:p>
        </w:tc>
        <w:tc>
          <w:tcPr>
            <w:tcW w:w="9551"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Environment and Sustainability (Affective, Cognitive):</w:t>
            </w:r>
            <w:r>
              <w:rPr>
                <w:rFonts w:ascii="Times New Roman" w:eastAsia="Times New Roman" w:hAnsi="Times New Roman" w:cs="Times New Roman"/>
                <w:sz w:val="20"/>
                <w:szCs w:val="20"/>
              </w:rPr>
              <w:t xml:space="preserve"> Understand the impact of professional engineering solutions in societal and environmental contexts and demonstrate the knowledge of, and need for sustainable development.</w:t>
            </w:r>
          </w:p>
        </w:tc>
      </w:tr>
      <w:tr w:rsidR="00094436">
        <w:tc>
          <w:tcPr>
            <w:tcW w:w="745"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PO8</w:t>
            </w:r>
          </w:p>
        </w:tc>
        <w:tc>
          <w:tcPr>
            <w:tcW w:w="9551"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Ethics (Affective):</w:t>
            </w:r>
            <w:r>
              <w:rPr>
                <w:rFonts w:ascii="Times New Roman" w:eastAsia="Times New Roman" w:hAnsi="Times New Roman" w:cs="Times New Roman"/>
                <w:sz w:val="20"/>
                <w:szCs w:val="20"/>
              </w:rPr>
              <w:t xml:space="preserve"> Apply ethical principles and commit to professional ethics, responsibilities and the norms of the engineering practice.</w:t>
            </w:r>
          </w:p>
        </w:tc>
      </w:tr>
      <w:tr w:rsidR="00094436">
        <w:tc>
          <w:tcPr>
            <w:tcW w:w="745"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PO9</w:t>
            </w:r>
          </w:p>
        </w:tc>
        <w:tc>
          <w:tcPr>
            <w:tcW w:w="9551"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Individual Work and Teamwork (Psychomotor, Affective):</w:t>
            </w:r>
            <w:r>
              <w:rPr>
                <w:rFonts w:ascii="Times New Roman" w:eastAsia="Times New Roman" w:hAnsi="Times New Roman" w:cs="Times New Roman"/>
                <w:sz w:val="20"/>
                <w:szCs w:val="20"/>
              </w:rPr>
              <w:t xml:space="preserve"> Function effectively as an individual and as a member or leader of diverse teams as well as in multidisciplinary settings.</w:t>
            </w:r>
          </w:p>
        </w:tc>
      </w:tr>
      <w:tr w:rsidR="00094436">
        <w:tc>
          <w:tcPr>
            <w:tcW w:w="745"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PO10</w:t>
            </w:r>
          </w:p>
        </w:tc>
        <w:tc>
          <w:tcPr>
            <w:tcW w:w="9551" w:type="dxa"/>
          </w:tcPr>
          <w:p w:rsidR="00094436" w:rsidRDefault="00163CF3">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Communication (Psychomotor, Affective):</w:t>
            </w:r>
            <w:r>
              <w:rPr>
                <w:rFonts w:ascii="Times New Roman" w:eastAsia="Times New Roman" w:hAnsi="Times New Roman" w:cs="Times New Roman"/>
                <w:color w:val="000000"/>
                <w:sz w:val="20"/>
                <w:szCs w:val="20"/>
              </w:rPr>
              <w:t xml:space="preserve"> Communicate effectively about complex engineering activities with the engineering community and with society at large. Be able to comprehend and write effective reports, design documentation, make effective presentations and give and receive clear instructions.</w:t>
            </w:r>
          </w:p>
        </w:tc>
      </w:tr>
      <w:tr w:rsidR="00094436">
        <w:tc>
          <w:tcPr>
            <w:tcW w:w="745"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PO11</w:t>
            </w:r>
          </w:p>
        </w:tc>
        <w:tc>
          <w:tcPr>
            <w:tcW w:w="9551" w:type="dxa"/>
          </w:tcPr>
          <w:p w:rsidR="00094436" w:rsidRDefault="00163CF3">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Project Management and Finance (Cognitive, Psychomotor):</w:t>
            </w:r>
            <w:r>
              <w:rPr>
                <w:rFonts w:ascii="Times New Roman" w:eastAsia="Times New Roman" w:hAnsi="Times New Roman" w:cs="Times New Roman"/>
                <w:color w:val="000000"/>
                <w:sz w:val="20"/>
                <w:szCs w:val="20"/>
              </w:rPr>
              <w:t xml:space="preserve"> Demonstrate knowledge and understanding of the engineering and management principles and apply these to one’s own work as a member or a leader of a team to manage projects in multidisciplinary environments.</w:t>
            </w:r>
          </w:p>
        </w:tc>
      </w:tr>
      <w:tr w:rsidR="00094436">
        <w:tc>
          <w:tcPr>
            <w:tcW w:w="745"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PO12</w:t>
            </w:r>
          </w:p>
        </w:tc>
        <w:tc>
          <w:tcPr>
            <w:tcW w:w="9551" w:type="dxa"/>
          </w:tcPr>
          <w:p w:rsidR="00094436" w:rsidRDefault="00163CF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Life-Long Learning (Affective, Psychomotor):</w:t>
            </w:r>
            <w:r>
              <w:rPr>
                <w:rFonts w:ascii="Times New Roman" w:eastAsia="Times New Roman" w:hAnsi="Times New Roman" w:cs="Times New Roman"/>
                <w:sz w:val="20"/>
                <w:szCs w:val="20"/>
              </w:rPr>
              <w:t xml:space="preserve"> Recognize the need for and have the preparation and ability to engage in independent, life-long learning in the broadest context of technological change.</w:t>
            </w:r>
          </w:p>
        </w:tc>
      </w:tr>
    </w:tbl>
    <w:p w:rsidR="00094436" w:rsidRDefault="00094436">
      <w:pPr>
        <w:spacing w:after="0"/>
        <w:jc w:val="both"/>
        <w:rPr>
          <w:rFonts w:ascii="Times New Roman" w:eastAsia="Times New Roman" w:hAnsi="Times New Roman" w:cs="Times New Roman"/>
        </w:rPr>
      </w:pPr>
    </w:p>
    <w:p w:rsidR="00094436" w:rsidRDefault="00094436">
      <w:pPr>
        <w:spacing w:after="0"/>
        <w:jc w:val="both"/>
        <w:rPr>
          <w:rFonts w:ascii="Times New Roman" w:eastAsia="Times New Roman" w:hAnsi="Times New Roman" w:cs="Times New Roman"/>
        </w:rPr>
      </w:pPr>
    </w:p>
    <w:p w:rsidR="00094436" w:rsidRDefault="00094436">
      <w:pPr>
        <w:spacing w:after="0"/>
        <w:jc w:val="both"/>
        <w:rPr>
          <w:rFonts w:ascii="Times New Roman" w:eastAsia="Times New Roman" w:hAnsi="Times New Roman" w:cs="Times New Roman"/>
        </w:rPr>
      </w:pPr>
    </w:p>
    <w:p w:rsidR="00094436" w:rsidRDefault="00094436">
      <w:pPr>
        <w:spacing w:after="0"/>
        <w:jc w:val="both"/>
        <w:rPr>
          <w:rFonts w:ascii="Times New Roman" w:eastAsia="Times New Roman" w:hAnsi="Times New Roman" w:cs="Times New Roman"/>
        </w:rPr>
      </w:pPr>
    </w:p>
    <w:p w:rsidR="00094436" w:rsidRDefault="00094436">
      <w:pPr>
        <w:spacing w:after="0"/>
        <w:jc w:val="both"/>
        <w:rPr>
          <w:rFonts w:ascii="Times New Roman" w:eastAsia="Times New Roman" w:hAnsi="Times New Roman" w:cs="Times New Roman"/>
        </w:rPr>
      </w:pPr>
    </w:p>
    <w:p w:rsidR="00094436" w:rsidRDefault="00163CF3">
      <w:pPr>
        <w:shd w:val="clear" w:color="auto" w:fill="C4BC96"/>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Weekly Schedule</w:t>
      </w:r>
    </w:p>
    <w:p w:rsidR="00094436" w:rsidRDefault="00094436">
      <w:pPr>
        <w:spacing w:after="0" w:line="240" w:lineRule="auto"/>
        <w:rPr>
          <w:rFonts w:ascii="Times New Roman" w:eastAsia="Times New Roman" w:hAnsi="Times New Roman" w:cs="Times New Roman"/>
          <w:sz w:val="20"/>
          <w:szCs w:val="20"/>
        </w:rPr>
      </w:pPr>
    </w:p>
    <w:p w:rsidR="00094436" w:rsidRDefault="00163CF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Teaching-Learning Method: </w:t>
      </w:r>
    </w:p>
    <w:p w:rsidR="00094436" w:rsidRDefault="00163CF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Lecture, Class discussion, Discussion outside class with Instructor</w:t>
      </w:r>
    </w:p>
    <w:tbl>
      <w:tblPr>
        <w:tblStyle w:val="a4"/>
        <w:tblW w:w="1019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811"/>
        <w:gridCol w:w="574"/>
        <w:gridCol w:w="6822"/>
        <w:gridCol w:w="1058"/>
        <w:gridCol w:w="933"/>
      </w:tblGrid>
      <w:tr w:rsidR="00094436">
        <w:trPr>
          <w:trHeight w:val="450"/>
        </w:trPr>
        <w:tc>
          <w:tcPr>
            <w:tcW w:w="811"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Week</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Lec</w:t>
            </w:r>
            <w:proofErr w:type="spellEnd"/>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Topics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Rem.</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w:t>
            </w:r>
          </w:p>
        </w:tc>
      </w:tr>
      <w:tr w:rsidR="00094436">
        <w:trPr>
          <w:cantSplit/>
          <w:trHeight w:val="612"/>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22" w:type="dxa"/>
            <w:tcBorders>
              <w:top w:val="single" w:sz="6" w:space="0" w:color="000000"/>
              <w:left w:val="single" w:sz="6" w:space="0" w:color="000000"/>
              <w:bottom w:val="single" w:sz="6" w:space="0" w:color="000000"/>
              <w:right w:val="single" w:sz="6" w:space="0" w:color="000000"/>
            </w:tcBorders>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Introduction: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Introduction to system analysis and design, course overview and objectives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094436">
            <w:pPr>
              <w:spacing w:line="240" w:lineRule="auto"/>
              <w:jc w:val="center"/>
              <w:rPr>
                <w:rFonts w:ascii="Times New Roman" w:eastAsia="Times New Roman" w:hAnsi="Times New Roman" w:cs="Times New Roman"/>
                <w:color w:val="000000"/>
                <w:sz w:val="24"/>
                <w:szCs w:val="24"/>
              </w:rPr>
            </w:pP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094436">
            <w:pPr>
              <w:spacing w:line="240" w:lineRule="auto"/>
              <w:jc w:val="center"/>
              <w:rPr>
                <w:rFonts w:ascii="Times New Roman" w:eastAsia="Times New Roman" w:hAnsi="Times New Roman" w:cs="Times New Roman"/>
                <w:color w:val="000000"/>
                <w:sz w:val="24"/>
                <w:szCs w:val="24"/>
              </w:rPr>
            </w:pPr>
          </w:p>
        </w:tc>
      </w:tr>
      <w:tr w:rsidR="00094436">
        <w:trPr>
          <w:cantSplit/>
          <w:trHeight w:val="585"/>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22" w:type="dxa"/>
            <w:tcBorders>
              <w:top w:val="single" w:sz="6" w:space="0" w:color="000000"/>
              <w:left w:val="single" w:sz="6" w:space="0" w:color="000000"/>
              <w:bottom w:val="single" w:sz="6" w:space="0" w:color="000000"/>
              <w:right w:val="single" w:sz="6" w:space="0" w:color="000000"/>
            </w:tcBorders>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System Fundamentals: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Defining a system, system characteristics and elements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- 1</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CO1</w:t>
            </w:r>
          </w:p>
        </w:tc>
      </w:tr>
      <w:tr w:rsidR="00094436">
        <w:trPr>
          <w:cantSplit/>
          <w:trHeight w:val="450"/>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Roles and qualifications of a system analyst; Analyst values and client expectations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94436">
        <w:trPr>
          <w:cantSplit/>
          <w:trHeight w:val="180"/>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2</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System Analyst and Development Process: </w:t>
            </w:r>
            <w:r>
              <w:rPr>
                <w:rFonts w:ascii="Times New Roman" w:eastAsia="Times New Roman" w:hAnsi="Times New Roman" w:cs="Times New Roman"/>
                <w:sz w:val="24"/>
                <w:szCs w:val="24"/>
              </w:rPr>
              <w:t>System Development Life cycle (SDLC)</w:t>
            </w:r>
          </w:p>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tools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CO1, CO2, CO3</w:t>
            </w:r>
          </w:p>
        </w:tc>
      </w:tr>
      <w:tr w:rsidR="00094436">
        <w:trPr>
          <w:cantSplit/>
          <w:trHeight w:val="468"/>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Software Development Models:</w:t>
            </w:r>
            <w:r>
              <w:rPr>
                <w:rFonts w:ascii="Times New Roman" w:eastAsia="Times New Roman" w:hAnsi="Times New Roman" w:cs="Times New Roman"/>
                <w:sz w:val="24"/>
                <w:szCs w:val="24"/>
              </w:rPr>
              <w:t xml:space="preserve"> Waterfall model, spiral model, Object-Oriented Methodologies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- 1,6 (</w:t>
            </w:r>
            <w:r>
              <w:rPr>
                <w:rFonts w:ascii="Times New Roman" w:eastAsia="Times New Roman" w:hAnsi="Times New Roman" w:cs="Times New Roman"/>
                <w:sz w:val="24"/>
                <w:szCs w:val="24"/>
              </w:rPr>
              <w:t>Kendall)</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CO1, CO2, CO3</w:t>
            </w:r>
          </w:p>
        </w:tc>
      </w:tr>
      <w:tr w:rsidR="00094436">
        <w:trPr>
          <w:cantSplit/>
          <w:trHeight w:val="495"/>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Agile Modeling, prototyping</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94436">
        <w:trPr>
          <w:cantSplit/>
          <w:trHeight w:val="450"/>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3</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System Design and Modeling: </w:t>
            </w:r>
            <w:r>
              <w:rPr>
                <w:rFonts w:ascii="Times New Roman" w:eastAsia="Times New Roman" w:hAnsi="Times New Roman" w:cs="Times New Roman"/>
                <w:sz w:val="24"/>
                <w:szCs w:val="24"/>
              </w:rPr>
              <w:t>Organizations as system and organizational environment Depict systems graphically using context-level, DFD (Level 0)</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- 2,7 (</w:t>
            </w:r>
            <w:r>
              <w:rPr>
                <w:rFonts w:ascii="Times New Roman" w:eastAsia="Times New Roman" w:hAnsi="Times New Roman" w:cs="Times New Roman"/>
                <w:sz w:val="24"/>
                <w:szCs w:val="24"/>
              </w:rPr>
              <w:t>Kendall)</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CO2, CO3,</w:t>
            </w:r>
            <w:r>
              <w:rPr>
                <w:rFonts w:ascii="Times New Roman" w:eastAsia="Times New Roman" w:hAnsi="Times New Roman" w:cs="Times New Roman"/>
                <w:color w:val="000000"/>
                <w:sz w:val="24"/>
                <w:szCs w:val="24"/>
              </w:rPr>
              <w:br/>
            </w:r>
          </w:p>
        </w:tc>
      </w:tr>
      <w:tr w:rsidR="00094436">
        <w:trPr>
          <w:cantSplit/>
          <w:trHeight w:val="387"/>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DFD Level 1,</w:t>
            </w:r>
            <w:r>
              <w:t xml:space="preserve"> </w:t>
            </w:r>
            <w:r>
              <w:rPr>
                <w:rFonts w:ascii="Times New Roman" w:eastAsia="Times New Roman" w:hAnsi="Times New Roman" w:cs="Times New Roman"/>
                <w:sz w:val="24"/>
                <w:szCs w:val="24"/>
              </w:rPr>
              <w:t>Creating Child Diagrams (More Detailed Levels),</w:t>
            </w:r>
            <w:r>
              <w:rPr>
                <w:sz w:val="24"/>
                <w:szCs w:val="24"/>
              </w:rPr>
              <w:t xml:space="preserve"> </w:t>
            </w:r>
            <w:r>
              <w:rPr>
                <w:rFonts w:ascii="Times New Roman" w:eastAsia="Times New Roman" w:hAnsi="Times New Roman" w:cs="Times New Roman"/>
                <w:sz w:val="24"/>
                <w:szCs w:val="24"/>
              </w:rPr>
              <w:t>Checking Diagrams for Errors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94436">
        <w:trPr>
          <w:cantSplit/>
          <w:trHeight w:val="333"/>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Logical DFD and physical DFD</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94436">
        <w:trPr>
          <w:cantSplit/>
          <w:trHeight w:val="270"/>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4</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Entity relationship diagrams, Preparation of ERD</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- 2,13 (</w:t>
            </w:r>
            <w:r>
              <w:rPr>
                <w:rFonts w:ascii="Times New Roman" w:eastAsia="Times New Roman" w:hAnsi="Times New Roman" w:cs="Times New Roman"/>
                <w:sz w:val="24"/>
                <w:szCs w:val="24"/>
              </w:rPr>
              <w:t>Kendall)</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94436">
        <w:trPr>
          <w:cantSplit/>
          <w:trHeight w:val="360"/>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822" w:type="dxa"/>
            <w:tcBorders>
              <w:top w:val="single" w:sz="6" w:space="0" w:color="000000"/>
              <w:left w:val="single" w:sz="6" w:space="0" w:color="000000"/>
              <w:bottom w:val="single" w:sz="6" w:space="0" w:color="000000"/>
              <w:right w:val="single" w:sz="6" w:space="0" w:color="000000"/>
            </w:tcBorders>
          </w:tcPr>
          <w:p w:rsidR="00094436" w:rsidRDefault="00163CF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cases, and use case scenarios.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94436">
        <w:trPr>
          <w:cantSplit/>
          <w:trHeight w:val="387"/>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 analysis and example</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- 2,7 (</w:t>
            </w:r>
            <w:r>
              <w:rPr>
                <w:rFonts w:ascii="Times New Roman" w:eastAsia="Times New Roman" w:hAnsi="Times New Roman" w:cs="Times New Roman"/>
                <w:sz w:val="24"/>
                <w:szCs w:val="24"/>
              </w:rPr>
              <w:t>Kendall)</w:t>
            </w:r>
          </w:p>
          <w:p w:rsidR="00094436" w:rsidRDefault="00163C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CT-1</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94436">
        <w:trPr>
          <w:cantSplit/>
          <w:trHeight w:val="333"/>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5</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Project Management: </w:t>
            </w:r>
            <w:r>
              <w:rPr>
                <w:rFonts w:ascii="Times New Roman" w:eastAsia="Times New Roman" w:hAnsi="Times New Roman" w:cs="Times New Roman"/>
                <w:sz w:val="24"/>
                <w:szCs w:val="24"/>
              </w:rPr>
              <w:t>Project initiation, defining problem, feasibility analysis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- 3 (</w:t>
            </w:r>
            <w:r>
              <w:rPr>
                <w:rFonts w:ascii="Times New Roman" w:eastAsia="Times New Roman" w:hAnsi="Times New Roman" w:cs="Times New Roman"/>
                <w:sz w:val="24"/>
                <w:szCs w:val="24"/>
              </w:rPr>
              <w:t>Kendall)</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CO1, CO2</w:t>
            </w:r>
          </w:p>
        </w:tc>
      </w:tr>
      <w:tr w:rsidR="00094436">
        <w:trPr>
          <w:cantSplit/>
          <w:trHeight w:val="270"/>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selection, ascertaining software and hardware needs.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94436">
        <w:trPr>
          <w:cantSplit/>
          <w:trHeight w:val="270"/>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Activity Planning and Controls: </w:t>
            </w:r>
            <w:r>
              <w:rPr>
                <w:rFonts w:ascii="Times New Roman" w:eastAsia="Times New Roman" w:hAnsi="Times New Roman" w:cs="Times New Roman"/>
                <w:sz w:val="24"/>
                <w:szCs w:val="24"/>
              </w:rPr>
              <w:t>Identifying, Forecasting and Comparing Costs and Benefits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094436">
            <w:pPr>
              <w:spacing w:after="0" w:line="240" w:lineRule="auto"/>
              <w:jc w:val="center"/>
              <w:rPr>
                <w:rFonts w:ascii="Times New Roman" w:eastAsia="Times New Roman" w:hAnsi="Times New Roman" w:cs="Times New Roman"/>
                <w:color w:val="000000"/>
                <w:sz w:val="24"/>
                <w:szCs w:val="24"/>
              </w:rPr>
            </w:pPr>
          </w:p>
        </w:tc>
      </w:tr>
      <w:tr w:rsidR="00094436">
        <w:trPr>
          <w:cantSplit/>
          <w:trHeight w:val="270"/>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6</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Estimating time, project scheduling (Gantt &amp; PERT chart) and critical path analysis, assembling a team.</w:t>
            </w:r>
          </w:p>
        </w:tc>
        <w:tc>
          <w:tcPr>
            <w:tcW w:w="1058"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color w:val="000000"/>
                <w:sz w:val="24"/>
                <w:szCs w:val="24"/>
              </w:rPr>
              <w:t>CO2, CO3</w:t>
            </w:r>
          </w:p>
        </w:tc>
      </w:tr>
      <w:tr w:rsidR="00094436">
        <w:trPr>
          <w:cantSplit/>
          <w:trHeight w:val="180"/>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822" w:type="dxa"/>
            <w:tcBorders>
              <w:top w:val="single" w:sz="6" w:space="0" w:color="000000"/>
              <w:left w:val="single" w:sz="6" w:space="0" w:color="000000"/>
              <w:bottom w:val="single" w:sz="6" w:space="0" w:color="000000"/>
              <w:right w:val="single" w:sz="6" w:space="0" w:color="000000"/>
            </w:tcBorders>
          </w:tcPr>
          <w:p w:rsidR="00094436" w:rsidRDefault="00163CF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Managing Analysis and Design: </w:t>
            </w:r>
            <w:r>
              <w:rPr>
                <w:rFonts w:ascii="Times New Roman" w:eastAsia="Times New Roman" w:hAnsi="Times New Roman" w:cs="Times New Roman"/>
                <w:color w:val="000000"/>
                <w:sz w:val="24"/>
                <w:szCs w:val="24"/>
              </w:rPr>
              <w:t xml:space="preserve">Managing risk analysis, writing system proposal, pointing project charter and failure conditions, </w:t>
            </w:r>
          </w:p>
          <w:p w:rsidR="00094436" w:rsidRDefault="0009443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94436">
        <w:trPr>
          <w:cantSplit/>
          <w:trHeight w:val="288"/>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822" w:type="dxa"/>
            <w:tcBorders>
              <w:top w:val="single" w:sz="6" w:space="0" w:color="000000"/>
              <w:left w:val="single" w:sz="6" w:space="0" w:color="000000"/>
              <w:bottom w:val="single" w:sz="6" w:space="0" w:color="000000"/>
              <w:right w:val="single" w:sz="6" w:space="0" w:color="000000"/>
            </w:tcBorders>
          </w:tcPr>
          <w:p w:rsidR="00094436" w:rsidRDefault="00163CF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Troubleshooting Case Study and Review classes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094436">
            <w:pPr>
              <w:spacing w:line="240" w:lineRule="auto"/>
              <w:jc w:val="center"/>
              <w:rPr>
                <w:rFonts w:ascii="Times New Roman" w:eastAsia="Times New Roman" w:hAnsi="Times New Roman" w:cs="Times New Roman"/>
                <w:sz w:val="24"/>
                <w:szCs w:val="24"/>
              </w:rPr>
            </w:pPr>
          </w:p>
        </w:tc>
      </w:tr>
      <w:tr w:rsidR="00094436">
        <w:trPr>
          <w:trHeight w:val="288"/>
        </w:trPr>
        <w:tc>
          <w:tcPr>
            <w:tcW w:w="811" w:type="dxa"/>
            <w:tcBorders>
              <w:top w:val="single" w:sz="6" w:space="0" w:color="000000"/>
              <w:left w:val="single" w:sz="6" w:space="0" w:color="000000"/>
              <w:bottom w:val="single" w:sz="6" w:space="0" w:color="000000"/>
              <w:right w:val="single" w:sz="6" w:space="0" w:color="000000"/>
            </w:tcBorders>
            <w:vAlign w:val="center"/>
          </w:tcPr>
          <w:p w:rsidR="00094436" w:rsidRDefault="00094436">
            <w:pPr>
              <w:spacing w:after="0" w:line="240" w:lineRule="auto"/>
              <w:rPr>
                <w:rFonts w:ascii="Times New Roman" w:eastAsia="Times New Roman" w:hAnsi="Times New Roman" w:cs="Times New Roman"/>
                <w:sz w:val="24"/>
                <w:szCs w:val="24"/>
              </w:rPr>
            </w:pPr>
          </w:p>
        </w:tc>
        <w:tc>
          <w:tcPr>
            <w:tcW w:w="8454" w:type="dxa"/>
            <w:gridSpan w:val="3"/>
            <w:tcBorders>
              <w:top w:val="single" w:sz="6" w:space="0" w:color="000000"/>
              <w:left w:val="single" w:sz="6" w:space="0" w:color="000000"/>
              <w:bottom w:val="single" w:sz="6" w:space="0" w:color="000000"/>
              <w:right w:val="single" w:sz="6" w:space="0" w:color="000000"/>
            </w:tcBorders>
            <w:vAlign w:val="center"/>
          </w:tcPr>
          <w:p w:rsidR="00094436" w:rsidRDefault="002D2FB0">
            <w:pPr>
              <w:spacing w:line="240" w:lineRule="auto"/>
              <w:jc w:val="center"/>
              <w:rPr>
                <w:rFonts w:ascii="Times New Roman" w:eastAsia="Times New Roman" w:hAnsi="Times New Roman" w:cs="Times New Roman"/>
                <w:sz w:val="24"/>
                <w:szCs w:val="24"/>
              </w:rPr>
            </w:pPr>
            <w:r w:rsidRPr="00A041F2">
              <w:rPr>
                <w:b/>
                <w:color w:val="000000"/>
                <w:szCs w:val="20"/>
              </w:rPr>
              <w:t>Midterm Examination (13 Feb – 20 Feb 2026)</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094436">
            <w:pPr>
              <w:spacing w:line="240" w:lineRule="auto"/>
              <w:jc w:val="center"/>
              <w:rPr>
                <w:rFonts w:ascii="Times New Roman" w:eastAsia="Times New Roman" w:hAnsi="Times New Roman" w:cs="Times New Roman"/>
                <w:color w:val="000000"/>
                <w:sz w:val="24"/>
                <w:szCs w:val="24"/>
              </w:rPr>
            </w:pPr>
          </w:p>
        </w:tc>
      </w:tr>
      <w:tr w:rsidR="00094436">
        <w:trPr>
          <w:cantSplit/>
          <w:trHeight w:val="243"/>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7</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822" w:type="dxa"/>
            <w:tcBorders>
              <w:top w:val="single" w:sz="6" w:space="0" w:color="000000"/>
              <w:left w:val="single" w:sz="6" w:space="0" w:color="000000"/>
              <w:bottom w:val="single" w:sz="6" w:space="0" w:color="000000"/>
              <w:right w:val="single" w:sz="6" w:space="0" w:color="000000"/>
            </w:tcBorders>
          </w:tcPr>
          <w:p w:rsidR="00094436" w:rsidRDefault="00163CF3">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darkGray"/>
              </w:rPr>
            </w:pPr>
            <w:r>
              <w:rPr>
                <w:rFonts w:ascii="Times New Roman" w:eastAsia="Times New Roman" w:hAnsi="Times New Roman" w:cs="Times New Roman"/>
                <w:b/>
                <w:color w:val="000000"/>
                <w:sz w:val="24"/>
                <w:szCs w:val="24"/>
              </w:rPr>
              <w:t xml:space="preserve">Information Gathering: </w:t>
            </w:r>
            <w:r>
              <w:rPr>
                <w:rFonts w:ascii="Times New Roman" w:eastAsia="Times New Roman" w:hAnsi="Times New Roman" w:cs="Times New Roman"/>
                <w:color w:val="000000"/>
                <w:sz w:val="24"/>
                <w:szCs w:val="24"/>
              </w:rPr>
              <w:t>Interview preparation and question types, Five Steps in Interview Preparation</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- 4 (</w:t>
            </w:r>
            <w:r>
              <w:rPr>
                <w:rFonts w:ascii="Times New Roman" w:eastAsia="Times New Roman" w:hAnsi="Times New Roman" w:cs="Times New Roman"/>
                <w:sz w:val="24"/>
                <w:szCs w:val="24"/>
              </w:rPr>
              <w:t>Kendall)</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CO1, CO2</w:t>
            </w:r>
          </w:p>
        </w:tc>
      </w:tr>
      <w:tr w:rsidR="00094436">
        <w:trPr>
          <w:cantSplit/>
          <w:trHeight w:val="432"/>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822" w:type="dxa"/>
            <w:tcBorders>
              <w:top w:val="single" w:sz="6" w:space="0" w:color="000000"/>
              <w:left w:val="single" w:sz="6" w:space="0" w:color="000000"/>
              <w:bottom w:val="single" w:sz="6" w:space="0" w:color="000000"/>
              <w:right w:val="single" w:sz="6" w:space="0" w:color="000000"/>
            </w:tcBorders>
          </w:tcPr>
          <w:p w:rsidR="00094436" w:rsidRDefault="00163CF3">
            <w:pPr>
              <w:pBdr>
                <w:top w:val="nil"/>
                <w:left w:val="nil"/>
                <w:bottom w:val="nil"/>
                <w:right w:val="nil"/>
                <w:between w:val="nil"/>
              </w:pBdr>
              <w:spacing w:after="0" w:line="240" w:lineRule="auto"/>
              <w:rPr>
                <w:rFonts w:ascii="Times" w:eastAsia="Times" w:hAnsi="Times" w:cs="Times"/>
                <w:color w:val="000000"/>
                <w:sz w:val="24"/>
                <w:szCs w:val="24"/>
              </w:rPr>
            </w:pPr>
            <w:r>
              <w:rPr>
                <w:rFonts w:ascii="Times New Roman" w:eastAsia="Times New Roman" w:hAnsi="Times New Roman" w:cs="Times New Roman"/>
                <w:color w:val="000000"/>
                <w:sz w:val="24"/>
                <w:szCs w:val="24"/>
              </w:rPr>
              <w:t>JAD,</w:t>
            </w:r>
            <w:r>
              <w:rPr>
                <w:rFonts w:ascii="Times" w:eastAsia="Times" w:hAnsi="Times" w:cs="Times"/>
                <w:color w:val="000000"/>
                <w:sz w:val="20"/>
                <w:szCs w:val="20"/>
              </w:rPr>
              <w:t xml:space="preserve"> </w:t>
            </w:r>
            <w:r>
              <w:rPr>
                <w:rFonts w:ascii="Times" w:eastAsia="Times" w:hAnsi="Times" w:cs="Times"/>
                <w:color w:val="000000"/>
                <w:sz w:val="24"/>
                <w:szCs w:val="24"/>
              </w:rPr>
              <w:t>Use of JAD, Who Is Involved, Where to</w:t>
            </w:r>
          </w:p>
          <w:p w:rsidR="00094436" w:rsidRDefault="00163CF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w:eastAsia="Times" w:hAnsi="Times" w:cs="Times"/>
                <w:color w:val="000000"/>
                <w:sz w:val="24"/>
                <w:szCs w:val="24"/>
              </w:rPr>
              <w:t>Hold JAD Meetings, Benefits and Drawback of Using JAD</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94436">
        <w:trPr>
          <w:cantSplit/>
          <w:trHeight w:val="198"/>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for the use of questionnaires, designing questionnaire</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94436">
        <w:trPr>
          <w:cantSplit/>
          <w:trHeight w:val="207"/>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8</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Object Oriented Analysis and Design: </w:t>
            </w:r>
            <w:r>
              <w:rPr>
                <w:rFonts w:ascii="Times New Roman" w:eastAsia="Times New Roman" w:hAnsi="Times New Roman" w:cs="Times New Roman"/>
                <w:sz w:val="24"/>
                <w:szCs w:val="24"/>
              </w:rPr>
              <w:t>Object oriented concepts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- 10 (</w:t>
            </w:r>
            <w:r>
              <w:rPr>
                <w:rFonts w:ascii="Times New Roman" w:eastAsia="Times New Roman" w:hAnsi="Times New Roman" w:cs="Times New Roman"/>
                <w:sz w:val="24"/>
                <w:szCs w:val="24"/>
              </w:rPr>
              <w:t>Kendall)</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CO1</w:t>
            </w:r>
          </w:p>
        </w:tc>
      </w:tr>
      <w:tr w:rsidR="00094436">
        <w:trPr>
          <w:cantSplit/>
          <w:trHeight w:val="225"/>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rPr>
                <w:rFonts w:ascii="Times New Roman" w:eastAsia="Times New Roman" w:hAnsi="Times New Roman" w:cs="Times New Roman"/>
                <w:sz w:val="24"/>
                <w:szCs w:val="24"/>
              </w:rPr>
            </w:pPr>
            <w:r>
              <w:rPr>
                <w:rFonts w:ascii="Times New Roman" w:eastAsia="Times New Roman" w:hAnsi="Times New Roman" w:cs="Times New Roman"/>
                <w:sz w:val="24"/>
                <w:szCs w:val="24"/>
              </w:rPr>
              <w:t>CRC cards and object think</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CO2, CO4</w:t>
            </w:r>
          </w:p>
        </w:tc>
      </w:tr>
      <w:tr w:rsidR="00094436">
        <w:trPr>
          <w:cantSplit/>
          <w:trHeight w:val="243"/>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Unified Modeling Language (UML), Activity Diagram</w:t>
            </w:r>
          </w:p>
        </w:tc>
        <w:tc>
          <w:tcPr>
            <w:tcW w:w="1058"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sz w:val="24"/>
                <w:szCs w:val="24"/>
              </w:rPr>
              <w:t>“</w:t>
            </w:r>
          </w:p>
        </w:tc>
      </w:tr>
      <w:tr w:rsidR="00094436">
        <w:trPr>
          <w:cantSplit/>
          <w:trHeight w:val="90"/>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9</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Sequence Diagram, Communication Diagram</w:t>
            </w:r>
          </w:p>
        </w:tc>
        <w:tc>
          <w:tcPr>
            <w:tcW w:w="1058"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sz w:val="24"/>
                <w:szCs w:val="24"/>
              </w:rPr>
              <w:t>“</w:t>
            </w:r>
          </w:p>
        </w:tc>
      </w:tr>
      <w:tr w:rsidR="00094436">
        <w:trPr>
          <w:cantSplit/>
          <w:trHeight w:val="35"/>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diagram , </w:t>
            </w:r>
            <w:proofErr w:type="spellStart"/>
            <w:r>
              <w:rPr>
                <w:rFonts w:ascii="Times New Roman" w:eastAsia="Times New Roman" w:hAnsi="Times New Roman" w:cs="Times New Roman"/>
                <w:sz w:val="24"/>
                <w:szCs w:val="24"/>
              </w:rPr>
              <w:t>Statechart</w:t>
            </w:r>
            <w:proofErr w:type="spellEnd"/>
            <w:r>
              <w:rPr>
                <w:rFonts w:ascii="Times New Roman" w:eastAsia="Times New Roman" w:hAnsi="Times New Roman" w:cs="Times New Roman"/>
                <w:sz w:val="24"/>
                <w:szCs w:val="24"/>
              </w:rPr>
              <w:t xml:space="preserve"> Diagrams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CO1, CO2, CO4</w:t>
            </w:r>
          </w:p>
        </w:tc>
      </w:tr>
      <w:tr w:rsidR="00094436">
        <w:trPr>
          <w:cantSplit/>
          <w:trHeight w:val="450"/>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 analysis and example</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94436">
        <w:trPr>
          <w:cantSplit/>
          <w:trHeight w:val="198"/>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10</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202124"/>
                <w:sz w:val="24"/>
                <w:szCs w:val="24"/>
                <w:highlight w:val="white"/>
              </w:rPr>
              <w:t>Designing Effective Output:</w:t>
            </w:r>
            <w:r>
              <w:rPr>
                <w:rFonts w:ascii="Arial" w:eastAsia="Arial" w:hAnsi="Arial" w:cs="Arial"/>
                <w:color w:val="202124"/>
                <w:sz w:val="24"/>
                <w:szCs w:val="24"/>
                <w:highlight w:val="white"/>
              </w:rPr>
              <w:t xml:space="preserve"> </w:t>
            </w:r>
            <w:r>
              <w:rPr>
                <w:rFonts w:ascii="Times New Roman" w:eastAsia="Times New Roman" w:hAnsi="Times New Roman" w:cs="Times New Roman"/>
                <w:color w:val="000000"/>
                <w:sz w:val="24"/>
                <w:szCs w:val="24"/>
              </w:rPr>
              <w:t>Output Design Objectives,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Relating Output Content to Output Method</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- 11 (</w:t>
            </w:r>
            <w:r>
              <w:rPr>
                <w:rFonts w:ascii="Times New Roman" w:eastAsia="Times New Roman" w:hAnsi="Times New Roman" w:cs="Times New Roman"/>
                <w:sz w:val="24"/>
                <w:szCs w:val="24"/>
              </w:rPr>
              <w:t>Kendall)</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CO1, CO2, CO4</w:t>
            </w:r>
          </w:p>
        </w:tc>
      </w:tr>
      <w:tr w:rsidR="00094436">
        <w:trPr>
          <w:cantSplit/>
          <w:trHeight w:val="108"/>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Designing output for displays, Designing a website, Web 2.0 technologies, Design apps for smartphones and tablets</w:t>
            </w:r>
          </w:p>
        </w:tc>
        <w:tc>
          <w:tcPr>
            <w:tcW w:w="1058"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sz w:val="24"/>
                <w:szCs w:val="24"/>
              </w:rPr>
              <w:t>“</w:t>
            </w:r>
          </w:p>
        </w:tc>
      </w:tr>
      <w:tr w:rsidR="00094436">
        <w:trPr>
          <w:cantSplit/>
          <w:trHeight w:val="35"/>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202124"/>
                <w:sz w:val="24"/>
                <w:szCs w:val="24"/>
                <w:highlight w:val="white"/>
              </w:rPr>
              <w:t>Designing Effective Input:</w:t>
            </w:r>
            <w:r>
              <w:rPr>
                <w:rFonts w:ascii="Arial" w:eastAsia="Arial" w:hAnsi="Arial" w:cs="Arial"/>
                <w:color w:val="202124"/>
                <w:sz w:val="24"/>
                <w:szCs w:val="24"/>
                <w:highlight w:val="white"/>
              </w:rPr>
              <w:t xml:space="preserve"> </w:t>
            </w:r>
            <w:r>
              <w:rPr>
                <w:rFonts w:ascii="Times New Roman" w:eastAsia="Times New Roman" w:hAnsi="Times New Roman" w:cs="Times New Roman"/>
                <w:color w:val="000000"/>
                <w:sz w:val="24"/>
                <w:szCs w:val="24"/>
              </w:rPr>
              <w:t>Good Form Design, Good Display and Web Form Design</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- 12 (</w:t>
            </w:r>
            <w:r>
              <w:rPr>
                <w:rFonts w:ascii="Times New Roman" w:eastAsia="Times New Roman" w:hAnsi="Times New Roman" w:cs="Times New Roman"/>
                <w:sz w:val="24"/>
                <w:szCs w:val="24"/>
              </w:rPr>
              <w:t>Kendall)</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CO2, CO4</w:t>
            </w:r>
          </w:p>
        </w:tc>
      </w:tr>
      <w:tr w:rsidR="00094436">
        <w:trPr>
          <w:cantSplit/>
          <w:trHeight w:val="45"/>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11</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 design : Website Design</w:t>
            </w:r>
          </w:p>
        </w:tc>
        <w:tc>
          <w:tcPr>
            <w:tcW w:w="1058"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sz w:val="24"/>
                <w:szCs w:val="24"/>
              </w:rPr>
              <w:t>“</w:t>
            </w:r>
          </w:p>
        </w:tc>
      </w:tr>
      <w:tr w:rsidR="00094436">
        <w:trPr>
          <w:cantSplit/>
          <w:trHeight w:val="756"/>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study analysis and example</w:t>
            </w:r>
          </w:p>
        </w:tc>
        <w:tc>
          <w:tcPr>
            <w:tcW w:w="1058" w:type="dxa"/>
            <w:tcBorders>
              <w:top w:val="single" w:sz="6" w:space="0" w:color="000000"/>
              <w:left w:val="single" w:sz="6" w:space="0" w:color="000000"/>
              <w:bottom w:val="single" w:sz="6" w:space="0" w:color="000000"/>
              <w:right w:val="single" w:sz="6" w:space="0" w:color="000000"/>
            </w:tcBorders>
          </w:tcPr>
          <w:p w:rsidR="00094436" w:rsidRDefault="00163CF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- 11,12 (</w:t>
            </w:r>
            <w:r>
              <w:rPr>
                <w:rFonts w:ascii="Times New Roman" w:eastAsia="Times New Roman" w:hAnsi="Times New Roman" w:cs="Times New Roman"/>
                <w:sz w:val="24"/>
                <w:szCs w:val="24"/>
              </w:rPr>
              <w:t>Kendall)</w:t>
            </w:r>
          </w:p>
          <w:p w:rsidR="00094436" w:rsidRDefault="00163CF3">
            <w:pPr>
              <w:jc w:val="center"/>
              <w:rPr>
                <w:color w:val="000000"/>
              </w:rPr>
            </w:pPr>
            <w:r>
              <w:rPr>
                <w:rFonts w:ascii="Times New Roman" w:eastAsia="Times New Roman" w:hAnsi="Times New Roman" w:cs="Times New Roman"/>
                <w:color w:val="000000"/>
                <w:sz w:val="24"/>
                <w:szCs w:val="24"/>
              </w:rPr>
              <w:t>CT-2</w:t>
            </w:r>
          </w:p>
        </w:tc>
        <w:tc>
          <w:tcPr>
            <w:tcW w:w="933"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sz w:val="24"/>
                <w:szCs w:val="24"/>
              </w:rPr>
              <w:t>“</w:t>
            </w:r>
          </w:p>
        </w:tc>
      </w:tr>
      <w:tr w:rsidR="00094436">
        <w:trPr>
          <w:cantSplit/>
          <w:trHeight w:val="180"/>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Human-Computer Interaction: </w:t>
            </w:r>
            <w:r>
              <w:rPr>
                <w:rFonts w:ascii="Times New Roman" w:eastAsia="Times New Roman" w:hAnsi="Times New Roman" w:cs="Times New Roman"/>
                <w:color w:val="000000"/>
                <w:sz w:val="24"/>
                <w:szCs w:val="24"/>
              </w:rPr>
              <w:t>Understanding HCI, designing for cognitive style of users,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- 14 (</w:t>
            </w:r>
            <w:r>
              <w:rPr>
                <w:rFonts w:ascii="Times New Roman" w:eastAsia="Times New Roman" w:hAnsi="Times New Roman" w:cs="Times New Roman"/>
                <w:sz w:val="24"/>
                <w:szCs w:val="24"/>
              </w:rPr>
              <w:t>Kendall)</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CO4</w:t>
            </w:r>
          </w:p>
        </w:tc>
      </w:tr>
      <w:tr w:rsidR="00094436">
        <w:trPr>
          <w:cantSplit/>
          <w:trHeight w:val="198"/>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12</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ind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Human limitations, disabilities and physical consideration in HCI design, types of user interfaces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CO2, CO4</w:t>
            </w:r>
          </w:p>
        </w:tc>
      </w:tr>
      <w:tr w:rsidR="00094436">
        <w:trPr>
          <w:cantSplit/>
          <w:trHeight w:val="315"/>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Guideline for dialog and user feedback design, Feedback for user</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94436">
        <w:trPr>
          <w:cantSplit/>
          <w:trHeight w:val="450"/>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Quality Assurance and Implementation: </w:t>
            </w:r>
            <w:r>
              <w:rPr>
                <w:rFonts w:ascii="Times New Roman" w:eastAsia="Times New Roman" w:hAnsi="Times New Roman" w:cs="Times New Roman"/>
                <w:color w:val="000000"/>
                <w:sz w:val="24"/>
                <w:szCs w:val="24"/>
              </w:rPr>
              <w:t>Quality management and six sigma</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Ch</w:t>
            </w:r>
            <w:proofErr w:type="spellEnd"/>
            <w:r>
              <w:rPr>
                <w:rFonts w:ascii="Times New Roman" w:eastAsia="Times New Roman" w:hAnsi="Times New Roman" w:cs="Times New Roman"/>
                <w:color w:val="000000"/>
                <w:sz w:val="24"/>
                <w:szCs w:val="24"/>
              </w:rPr>
              <w:t>- 16 (</w:t>
            </w:r>
            <w:r>
              <w:rPr>
                <w:rFonts w:ascii="Times New Roman" w:eastAsia="Times New Roman" w:hAnsi="Times New Roman" w:cs="Times New Roman"/>
                <w:sz w:val="24"/>
                <w:szCs w:val="24"/>
              </w:rPr>
              <w:t>Kendall)</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CO1, CO2</w:t>
            </w:r>
          </w:p>
        </w:tc>
      </w:tr>
      <w:tr w:rsidR="00094436">
        <w:trPr>
          <w:cantSplit/>
          <w:trHeight w:val="162"/>
        </w:trPr>
        <w:tc>
          <w:tcPr>
            <w:tcW w:w="811" w:type="dxa"/>
            <w:vMerge w:val="restart"/>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13</w:t>
            </w: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ind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Documentation approaches</w:t>
            </w:r>
          </w:p>
        </w:tc>
        <w:tc>
          <w:tcPr>
            <w:tcW w:w="1058"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tcPr>
          <w:p w:rsidR="00094436" w:rsidRDefault="00163CF3">
            <w:pPr>
              <w:jc w:val="center"/>
            </w:pPr>
            <w:r>
              <w:rPr>
                <w:rFonts w:ascii="Times New Roman" w:eastAsia="Times New Roman" w:hAnsi="Times New Roman" w:cs="Times New Roman"/>
                <w:sz w:val="24"/>
                <w:szCs w:val="24"/>
              </w:rPr>
              <w:t>“</w:t>
            </w:r>
          </w:p>
        </w:tc>
      </w:tr>
      <w:tr w:rsidR="00094436">
        <w:trPr>
          <w:cantSplit/>
          <w:trHeight w:val="90"/>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Testing, Maintenance, and Auditing</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CO2, CO4</w:t>
            </w:r>
          </w:p>
        </w:tc>
      </w:tr>
      <w:tr w:rsidR="00094436">
        <w:trPr>
          <w:cantSplit/>
          <w:trHeight w:val="35"/>
        </w:trPr>
        <w:tc>
          <w:tcPr>
            <w:tcW w:w="811" w:type="dxa"/>
            <w:vMerge/>
            <w:tcBorders>
              <w:top w:val="single" w:sz="6" w:space="0" w:color="000000"/>
              <w:left w:val="single" w:sz="6" w:space="0" w:color="000000"/>
              <w:bottom w:val="single" w:sz="6" w:space="0" w:color="000000"/>
              <w:right w:val="single" w:sz="6" w:space="0" w:color="000000"/>
            </w:tcBorders>
            <w:vAlign w:val="center"/>
          </w:tcPr>
          <w:p w:rsidR="00094436" w:rsidRDefault="0009443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4"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6822"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Troubleshooting Case Study and Review classes</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094436">
            <w:pPr>
              <w:spacing w:line="240" w:lineRule="auto"/>
              <w:jc w:val="center"/>
              <w:rPr>
                <w:rFonts w:ascii="Times New Roman" w:eastAsia="Times New Roman" w:hAnsi="Times New Roman" w:cs="Times New Roman"/>
                <w:color w:val="000000"/>
                <w:sz w:val="24"/>
                <w:szCs w:val="24"/>
              </w:rPr>
            </w:pP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094436">
            <w:pPr>
              <w:spacing w:line="240" w:lineRule="auto"/>
              <w:jc w:val="center"/>
              <w:rPr>
                <w:rFonts w:ascii="Times New Roman" w:eastAsia="Times New Roman" w:hAnsi="Times New Roman" w:cs="Times New Roman"/>
                <w:color w:val="000000"/>
                <w:sz w:val="24"/>
                <w:szCs w:val="24"/>
              </w:rPr>
            </w:pPr>
          </w:p>
        </w:tc>
      </w:tr>
      <w:tr w:rsidR="00094436">
        <w:trPr>
          <w:trHeight w:val="225"/>
        </w:trPr>
        <w:tc>
          <w:tcPr>
            <w:tcW w:w="811"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7396" w:type="dxa"/>
            <w:gridSpan w:val="2"/>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Semester Final Examination</w:t>
            </w:r>
          </w:p>
        </w:tc>
        <w:tc>
          <w:tcPr>
            <w:tcW w:w="1058" w:type="dxa"/>
            <w:tcBorders>
              <w:top w:val="single" w:sz="6" w:space="0" w:color="000000"/>
              <w:left w:val="single" w:sz="6" w:space="0" w:color="000000"/>
              <w:bottom w:val="single" w:sz="6" w:space="0" w:color="000000"/>
              <w:right w:val="single" w:sz="6" w:space="0" w:color="000000"/>
            </w:tcBorders>
            <w:vAlign w:val="center"/>
          </w:tcPr>
          <w:p w:rsidR="00094436" w:rsidRDefault="00163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33" w:type="dxa"/>
            <w:tcBorders>
              <w:top w:val="single" w:sz="6" w:space="0" w:color="000000"/>
              <w:left w:val="single" w:sz="6" w:space="0" w:color="000000"/>
              <w:bottom w:val="single" w:sz="6" w:space="0" w:color="000000"/>
              <w:right w:val="single" w:sz="6" w:space="0" w:color="000000"/>
            </w:tcBorders>
            <w:vAlign w:val="center"/>
          </w:tcPr>
          <w:p w:rsidR="00094436" w:rsidRDefault="00094436">
            <w:pPr>
              <w:spacing w:after="0" w:line="240" w:lineRule="auto"/>
              <w:rPr>
                <w:rFonts w:ascii="Times New Roman" w:eastAsia="Times New Roman" w:hAnsi="Times New Roman" w:cs="Times New Roman"/>
                <w:sz w:val="24"/>
                <w:szCs w:val="24"/>
              </w:rPr>
            </w:pPr>
          </w:p>
        </w:tc>
      </w:tr>
    </w:tbl>
    <w:p w:rsidR="00094436" w:rsidRDefault="00094436">
      <w:pPr>
        <w:spacing w:after="0" w:line="240" w:lineRule="auto"/>
        <w:jc w:val="both"/>
        <w:rPr>
          <w:rFonts w:ascii="Times New Roman" w:eastAsia="Times New Roman" w:hAnsi="Times New Roman" w:cs="Times New Roman"/>
        </w:rPr>
      </w:pPr>
    </w:p>
    <w:p w:rsidR="00094436" w:rsidRDefault="00094436">
      <w:pPr>
        <w:spacing w:after="0" w:line="240" w:lineRule="auto"/>
        <w:jc w:val="both"/>
        <w:rPr>
          <w:rFonts w:ascii="Times New Roman" w:eastAsia="Times New Roman" w:hAnsi="Times New Roman" w:cs="Times New Roman"/>
        </w:rPr>
      </w:pPr>
    </w:p>
    <w:p w:rsidR="00094436" w:rsidRDefault="00163CF3">
      <w:pPr>
        <w:pBdr>
          <w:top w:val="nil"/>
          <w:left w:val="nil"/>
          <w:bottom w:val="nil"/>
          <w:right w:val="nil"/>
          <w:between w:val="nil"/>
        </w:pBdr>
        <w:shd w:val="clear" w:color="auto" w:fill="C4BC96"/>
        <w:spacing w:before="230"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Descriptions of Cognitive Domain (Anderson and </w:t>
      </w:r>
      <w:proofErr w:type="spellStart"/>
      <w:r>
        <w:rPr>
          <w:rFonts w:ascii="Times New Roman" w:eastAsia="Times New Roman" w:hAnsi="Times New Roman" w:cs="Times New Roman"/>
          <w:b/>
          <w:color w:val="000000"/>
        </w:rPr>
        <w:t>Krathwohl’s</w:t>
      </w:r>
      <w:proofErr w:type="spellEnd"/>
      <w:r>
        <w:rPr>
          <w:rFonts w:ascii="Times New Roman" w:eastAsia="Times New Roman" w:hAnsi="Times New Roman" w:cs="Times New Roman"/>
          <w:b/>
          <w:color w:val="000000"/>
        </w:rPr>
        <w:t xml:space="preserve"> Taxonomy 2001):</w:t>
      </w:r>
    </w:p>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w:t>
      </w:r>
      <w:r>
        <w:rPr>
          <w:rFonts w:ascii="Times New Roman" w:eastAsia="Times New Roman" w:hAnsi="Times New Roman" w:cs="Times New Roman"/>
          <w:b/>
        </w:rPr>
        <w:t>cognitive domain</w:t>
      </w:r>
      <w:r>
        <w:rPr>
          <w:rFonts w:ascii="Times New Roman" w:eastAsia="Times New Roman" w:hAnsi="Times New Roman" w:cs="Times New Roman"/>
        </w:rPr>
        <w:t xml:space="preserve"> involves the development of our mental skills and the acquisition of knowledge.</w:t>
      </w:r>
    </w:p>
    <w:p w:rsidR="00094436" w:rsidRDefault="00094436">
      <w:pPr>
        <w:spacing w:after="0" w:line="240" w:lineRule="auto"/>
        <w:jc w:val="both"/>
        <w:rPr>
          <w:rFonts w:ascii="Times New Roman" w:eastAsia="Times New Roman" w:hAnsi="Times New Roman" w:cs="Times New Roman"/>
          <w:sz w:val="14"/>
          <w:szCs w:val="14"/>
        </w:rPr>
      </w:pPr>
    </w:p>
    <w:p w:rsidR="00094436" w:rsidRDefault="00094436">
      <w:pPr>
        <w:spacing w:after="0" w:line="240" w:lineRule="auto"/>
        <w:jc w:val="both"/>
        <w:rPr>
          <w:rFonts w:ascii="Times New Roman" w:eastAsia="Times New Roman" w:hAnsi="Times New Roman" w:cs="Times New Roman"/>
          <w:sz w:val="14"/>
          <w:szCs w:val="14"/>
        </w:rPr>
      </w:pPr>
    </w:p>
    <w:tbl>
      <w:tblPr>
        <w:tblStyle w:val="a5"/>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2"/>
        <w:gridCol w:w="1394"/>
        <w:gridCol w:w="5407"/>
        <w:gridCol w:w="2753"/>
      </w:tblGrid>
      <w:tr w:rsidR="00094436">
        <w:tc>
          <w:tcPr>
            <w:tcW w:w="742" w:type="dxa"/>
          </w:tcPr>
          <w:p w:rsidR="00094436" w:rsidRDefault="00163C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Level</w:t>
            </w:r>
          </w:p>
        </w:tc>
        <w:tc>
          <w:tcPr>
            <w:tcW w:w="1394" w:type="dxa"/>
          </w:tcPr>
          <w:p w:rsidR="00094436" w:rsidRDefault="00163C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Category</w:t>
            </w:r>
          </w:p>
        </w:tc>
        <w:tc>
          <w:tcPr>
            <w:tcW w:w="5407" w:type="dxa"/>
          </w:tcPr>
          <w:p w:rsidR="00094436" w:rsidRDefault="00163C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Meaning</w:t>
            </w:r>
          </w:p>
        </w:tc>
        <w:tc>
          <w:tcPr>
            <w:tcW w:w="2753" w:type="dxa"/>
          </w:tcPr>
          <w:p w:rsidR="00094436" w:rsidRDefault="00163C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Keywords</w:t>
            </w:r>
          </w:p>
        </w:tc>
      </w:tr>
      <w:tr w:rsidR="00094436">
        <w:tc>
          <w:tcPr>
            <w:tcW w:w="742" w:type="dxa"/>
          </w:tcPr>
          <w:p w:rsidR="00094436" w:rsidRDefault="00163CF3">
            <w:pPr>
              <w:widowControl w:val="0"/>
              <w:pBdr>
                <w:top w:val="nil"/>
                <w:left w:val="nil"/>
                <w:bottom w:val="nil"/>
                <w:right w:val="nil"/>
                <w:between w:val="nil"/>
              </w:pBdr>
              <w:spacing w:before="1" w:after="0" w:line="240" w:lineRule="auto"/>
              <w:ind w:left="10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L1</w:t>
            </w:r>
          </w:p>
        </w:tc>
        <w:tc>
          <w:tcPr>
            <w:tcW w:w="1394" w:type="dxa"/>
          </w:tcPr>
          <w:p w:rsidR="00094436" w:rsidRDefault="00163CF3">
            <w:pPr>
              <w:widowControl w:val="0"/>
              <w:pBdr>
                <w:top w:val="nil"/>
                <w:left w:val="nil"/>
                <w:bottom w:val="nil"/>
                <w:right w:val="nil"/>
                <w:between w:val="nil"/>
              </w:pBdr>
              <w:spacing w:before="1"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Remembering</w:t>
            </w:r>
          </w:p>
        </w:tc>
        <w:tc>
          <w:tcPr>
            <w:tcW w:w="5407" w:type="dxa"/>
          </w:tcPr>
          <w:p w:rsidR="00094436" w:rsidRDefault="00163CF3">
            <w:pPr>
              <w:widowControl w:val="0"/>
              <w:pBdr>
                <w:top w:val="nil"/>
                <w:left w:val="nil"/>
                <w:bottom w:val="nil"/>
                <w:right w:val="nil"/>
                <w:between w:val="nil"/>
              </w:pBdr>
              <w:spacing w:before="1" w:after="0" w:line="240" w:lineRule="auto"/>
              <w:ind w:right="17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Recognizing or recalling knowledge from memory. Remembering is when memory is used to produce or retrieve definitions, facts, or lists, or to recite previously learned information.</w:t>
            </w:r>
          </w:p>
        </w:tc>
        <w:tc>
          <w:tcPr>
            <w:tcW w:w="2753" w:type="dxa"/>
          </w:tcPr>
          <w:p w:rsidR="00094436" w:rsidRDefault="00163CF3">
            <w:pPr>
              <w:widowControl w:val="0"/>
              <w:pBdr>
                <w:top w:val="nil"/>
                <w:left w:val="nil"/>
                <w:bottom w:val="nil"/>
                <w:right w:val="nil"/>
                <w:between w:val="nil"/>
              </w:pBdr>
              <w:spacing w:before="1" w:after="0" w:line="240" w:lineRule="auto"/>
              <w:ind w:right="1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Define, describe, draw, find, identify, label, list, match, name, quote, recall, recite, tell, write</w:t>
            </w:r>
          </w:p>
        </w:tc>
      </w:tr>
      <w:tr w:rsidR="00094436">
        <w:tc>
          <w:tcPr>
            <w:tcW w:w="742" w:type="dxa"/>
          </w:tcPr>
          <w:p w:rsidR="00094436" w:rsidRDefault="00163CF3">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L2</w:t>
            </w:r>
          </w:p>
        </w:tc>
        <w:tc>
          <w:tcPr>
            <w:tcW w:w="1394" w:type="dxa"/>
          </w:tcPr>
          <w:p w:rsidR="00094436" w:rsidRDefault="00163C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Understanding</w:t>
            </w:r>
          </w:p>
        </w:tc>
        <w:tc>
          <w:tcPr>
            <w:tcW w:w="5407" w:type="dxa"/>
          </w:tcPr>
          <w:p w:rsidR="00094436" w:rsidRDefault="00163CF3">
            <w:pPr>
              <w:widowControl w:val="0"/>
              <w:pBdr>
                <w:top w:val="nil"/>
                <w:left w:val="nil"/>
                <w:bottom w:val="nil"/>
                <w:right w:val="nil"/>
                <w:between w:val="nil"/>
              </w:pBdr>
              <w:spacing w:before="2" w:after="0" w:line="240" w:lineRule="auto"/>
              <w:ind w:right="30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Constructing meaning from different types of functions be they written or graphic messages or activities like interpreting, exemplifying, classifying, summarizing, inferring, comparing, or explaining.</w:t>
            </w:r>
          </w:p>
        </w:tc>
        <w:tc>
          <w:tcPr>
            <w:tcW w:w="2753" w:type="dxa"/>
          </w:tcPr>
          <w:p w:rsidR="00094436" w:rsidRDefault="00163CF3">
            <w:pPr>
              <w:widowControl w:val="0"/>
              <w:pBdr>
                <w:top w:val="nil"/>
                <w:left w:val="nil"/>
                <w:bottom w:val="nil"/>
                <w:right w:val="nil"/>
                <w:between w:val="nil"/>
              </w:pBdr>
              <w:spacing w:after="0" w:line="240" w:lineRule="auto"/>
              <w:ind w:right="1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Classify, compare, exemplify, conclude, demonstrate, discuss, explain, identify, illustrate, interpret, paraphrase, predict, report</w:t>
            </w:r>
          </w:p>
        </w:tc>
      </w:tr>
      <w:tr w:rsidR="00094436">
        <w:tc>
          <w:tcPr>
            <w:tcW w:w="742" w:type="dxa"/>
          </w:tcPr>
          <w:p w:rsidR="00094436" w:rsidRDefault="00163CF3">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L3</w:t>
            </w:r>
          </w:p>
        </w:tc>
        <w:tc>
          <w:tcPr>
            <w:tcW w:w="1394" w:type="dxa"/>
          </w:tcPr>
          <w:p w:rsidR="00094436" w:rsidRDefault="00163C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Applying</w:t>
            </w:r>
          </w:p>
        </w:tc>
        <w:tc>
          <w:tcPr>
            <w:tcW w:w="5407" w:type="dxa"/>
          </w:tcPr>
          <w:p w:rsidR="00094436" w:rsidRDefault="00163CF3">
            <w:pPr>
              <w:widowControl w:val="0"/>
              <w:pBdr>
                <w:top w:val="nil"/>
                <w:left w:val="nil"/>
                <w:bottom w:val="nil"/>
                <w:right w:val="nil"/>
                <w:between w:val="nil"/>
              </w:pBdr>
              <w:spacing w:after="0" w:line="240" w:lineRule="auto"/>
              <w:ind w:right="1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Carrying out or using a procedure through executing, or implementing. Applying relates to or refers to situations where learned material is used through products like models, presentations, interviews or simulations.</w:t>
            </w:r>
          </w:p>
        </w:tc>
        <w:tc>
          <w:tcPr>
            <w:tcW w:w="2753" w:type="dxa"/>
          </w:tcPr>
          <w:p w:rsidR="00094436" w:rsidRDefault="00163C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Apply, change, choose, compute, dramatize, implement, interview, prepare, produce, role play, select, show, transfer, use</w:t>
            </w:r>
          </w:p>
        </w:tc>
      </w:tr>
      <w:tr w:rsidR="00094436">
        <w:tc>
          <w:tcPr>
            <w:tcW w:w="742" w:type="dxa"/>
          </w:tcPr>
          <w:p w:rsidR="00094436" w:rsidRDefault="00163CF3">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L4</w:t>
            </w:r>
          </w:p>
        </w:tc>
        <w:tc>
          <w:tcPr>
            <w:tcW w:w="1394" w:type="dxa"/>
          </w:tcPr>
          <w:p w:rsidR="00094436" w:rsidRDefault="00163C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Analyzing</w:t>
            </w:r>
          </w:p>
        </w:tc>
        <w:tc>
          <w:tcPr>
            <w:tcW w:w="5407" w:type="dxa"/>
          </w:tcPr>
          <w:p w:rsidR="00094436" w:rsidRDefault="00163CF3">
            <w:pPr>
              <w:widowControl w:val="0"/>
              <w:pBdr>
                <w:top w:val="nil"/>
                <w:left w:val="nil"/>
                <w:bottom w:val="nil"/>
                <w:right w:val="nil"/>
                <w:between w:val="nil"/>
              </w:pBdr>
              <w:spacing w:after="0" w:line="240" w:lineRule="auto"/>
              <w:ind w:right="12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Breaking materials or concepts into parts, determining how the parts relate to one another or how they interrelate, or how the parts relate to an overall structure or purpose. Mental actions included in this function are differentiating, organizing, and attributing, as well as being able to distinguish between the components or parts. When one is analyzing, he/she can illustrate this mental function by creating spreadsheets, surveys, charts, or diagrams, or graphic representations.</w:t>
            </w:r>
          </w:p>
        </w:tc>
        <w:tc>
          <w:tcPr>
            <w:tcW w:w="2753" w:type="dxa"/>
          </w:tcPr>
          <w:p w:rsidR="00094436" w:rsidRDefault="00163CF3">
            <w:pPr>
              <w:widowControl w:val="0"/>
              <w:pBdr>
                <w:top w:val="nil"/>
                <w:left w:val="nil"/>
                <w:bottom w:val="nil"/>
                <w:right w:val="nil"/>
                <w:between w:val="nil"/>
              </w:pBdr>
              <w:spacing w:after="0" w:line="240" w:lineRule="auto"/>
              <w:ind w:right="21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Analyze, characterize, classify, compare, contrast, debate, deconstruct, deduce, differentiate, discriminate, distinguish, examine, organize, outline, relate, research, separate, structure</w:t>
            </w:r>
          </w:p>
        </w:tc>
      </w:tr>
      <w:tr w:rsidR="00094436">
        <w:tc>
          <w:tcPr>
            <w:tcW w:w="742" w:type="dxa"/>
          </w:tcPr>
          <w:p w:rsidR="00094436" w:rsidRDefault="00163CF3">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L5</w:t>
            </w:r>
          </w:p>
        </w:tc>
        <w:tc>
          <w:tcPr>
            <w:tcW w:w="1394" w:type="dxa"/>
          </w:tcPr>
          <w:p w:rsidR="00094436" w:rsidRDefault="00163C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Evaluating</w:t>
            </w:r>
          </w:p>
        </w:tc>
        <w:tc>
          <w:tcPr>
            <w:tcW w:w="5407" w:type="dxa"/>
          </w:tcPr>
          <w:p w:rsidR="00094436" w:rsidRDefault="00163C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Making judgments based on criteria and standards through checking and critiquing. Critiques, recommendations, and reports are some of the products that can be created to demonstrate the processes of evaluation.</w:t>
            </w:r>
          </w:p>
        </w:tc>
        <w:tc>
          <w:tcPr>
            <w:tcW w:w="2753" w:type="dxa"/>
          </w:tcPr>
          <w:p w:rsidR="00094436" w:rsidRDefault="00163C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Appraise, argue, assess, choose, conclude, critique, decide, evaluate, judge, justify, predict, prioritize, prove, rank, rate, select, monitor</w:t>
            </w:r>
          </w:p>
        </w:tc>
      </w:tr>
      <w:tr w:rsidR="00094436">
        <w:tc>
          <w:tcPr>
            <w:tcW w:w="742" w:type="dxa"/>
          </w:tcPr>
          <w:p w:rsidR="00094436" w:rsidRDefault="00163CF3">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L6</w:t>
            </w:r>
          </w:p>
        </w:tc>
        <w:tc>
          <w:tcPr>
            <w:tcW w:w="1394" w:type="dxa"/>
          </w:tcPr>
          <w:p w:rsidR="00094436" w:rsidRDefault="00163CF3">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Creating</w:t>
            </w:r>
          </w:p>
        </w:tc>
        <w:tc>
          <w:tcPr>
            <w:tcW w:w="5407" w:type="dxa"/>
          </w:tcPr>
          <w:p w:rsidR="00094436" w:rsidRDefault="00163CF3">
            <w:pPr>
              <w:widowControl w:val="0"/>
              <w:pBdr>
                <w:top w:val="nil"/>
                <w:left w:val="nil"/>
                <w:bottom w:val="nil"/>
                <w:right w:val="nil"/>
                <w:between w:val="nil"/>
              </w:pBdr>
              <w:spacing w:before="2" w:after="0" w:line="240" w:lineRule="auto"/>
              <w:ind w:right="1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Putting elements together to form a coherent or functional whole; reorganizing elements into a new pattern or structure through generating, planning, or producing. Creating requires users to put parts together in a new way, or synthesize parts into something new and different creating a new form or product. This process is the most difficult mental function.</w:t>
            </w:r>
          </w:p>
        </w:tc>
        <w:tc>
          <w:tcPr>
            <w:tcW w:w="2753" w:type="dxa"/>
          </w:tcPr>
          <w:p w:rsidR="00094436" w:rsidRDefault="00163CF3">
            <w:pPr>
              <w:widowControl w:val="0"/>
              <w:pBdr>
                <w:top w:val="nil"/>
                <w:left w:val="nil"/>
                <w:bottom w:val="nil"/>
                <w:right w:val="nil"/>
                <w:between w:val="nil"/>
              </w:pBdr>
              <w:spacing w:after="0" w:line="240" w:lineRule="auto"/>
              <w:ind w:right="1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Construct, design, develop, generate, hypothesize, invent, plan, produce, compose, create, make, perform, plan, produce</w:t>
            </w:r>
          </w:p>
        </w:tc>
      </w:tr>
    </w:tbl>
    <w:p w:rsidR="00094436" w:rsidRDefault="00094436">
      <w:pPr>
        <w:spacing w:after="0" w:line="240" w:lineRule="auto"/>
        <w:ind w:firstLine="720"/>
        <w:jc w:val="both"/>
        <w:rPr>
          <w:rFonts w:ascii="Times New Roman" w:eastAsia="Times New Roman" w:hAnsi="Times New Roman" w:cs="Times New Roman"/>
        </w:rPr>
      </w:pPr>
    </w:p>
    <w:p w:rsidR="00094436" w:rsidRDefault="00094436">
      <w:pPr>
        <w:spacing w:after="0" w:line="240" w:lineRule="auto"/>
        <w:ind w:firstLine="720"/>
        <w:jc w:val="both"/>
        <w:rPr>
          <w:rFonts w:ascii="Times New Roman" w:eastAsia="Times New Roman" w:hAnsi="Times New Roman" w:cs="Times New Roman"/>
        </w:rPr>
      </w:pPr>
    </w:p>
    <w:p w:rsidR="00094436" w:rsidRDefault="00094436">
      <w:pPr>
        <w:spacing w:after="0" w:line="240" w:lineRule="auto"/>
        <w:ind w:firstLine="720"/>
        <w:jc w:val="both"/>
        <w:rPr>
          <w:rFonts w:ascii="Times New Roman" w:eastAsia="Times New Roman" w:hAnsi="Times New Roman" w:cs="Times New Roman"/>
        </w:rPr>
      </w:pPr>
    </w:p>
    <w:p w:rsidR="00094436" w:rsidRDefault="00163CF3">
      <w:pPr>
        <w:shd w:val="clear" w:color="auto" w:fill="C4BC96"/>
        <w:spacing w:after="0"/>
        <w:jc w:val="both"/>
        <w:rPr>
          <w:rFonts w:ascii="Times New Roman" w:eastAsia="Times New Roman" w:hAnsi="Times New Roman" w:cs="Times New Roman"/>
        </w:rPr>
      </w:pPr>
      <w:r>
        <w:rPr>
          <w:rFonts w:ascii="Times New Roman" w:eastAsia="Times New Roman" w:hAnsi="Times New Roman" w:cs="Times New Roman"/>
          <w:b/>
        </w:rPr>
        <w:t>Teaching Materials/Equipment</w:t>
      </w:r>
    </w:p>
    <w:p w:rsidR="00094436" w:rsidRDefault="00094436">
      <w:pPr>
        <w:spacing w:after="0" w:line="240" w:lineRule="auto"/>
        <w:jc w:val="both"/>
        <w:rPr>
          <w:rFonts w:ascii="Times New Roman" w:eastAsia="Times New Roman" w:hAnsi="Times New Roman" w:cs="Times New Roman"/>
        </w:rPr>
      </w:pPr>
    </w:p>
    <w:p w:rsidR="00094436" w:rsidRDefault="00163CF3">
      <w:pPr>
        <w:spacing w:after="0" w:line="240" w:lineRule="auto"/>
        <w:ind w:left="2880" w:hanging="2160"/>
        <w:jc w:val="both"/>
        <w:rPr>
          <w:rFonts w:ascii="Times New Roman" w:eastAsia="Times New Roman" w:hAnsi="Times New Roman" w:cs="Times New Roman"/>
        </w:rPr>
      </w:pPr>
      <w:r>
        <w:rPr>
          <w:rFonts w:ascii="Times New Roman" w:eastAsia="Times New Roman" w:hAnsi="Times New Roman" w:cs="Times New Roman"/>
          <w:b/>
        </w:rPr>
        <w:t>Reference Book</w:t>
      </w:r>
      <w:r>
        <w:rPr>
          <w:rFonts w:ascii="Times New Roman" w:eastAsia="Times New Roman" w:hAnsi="Times New Roman" w:cs="Times New Roman"/>
        </w:rPr>
        <w:tab/>
        <w:t>:</w:t>
      </w:r>
      <w:r>
        <w:rPr>
          <w:rFonts w:ascii="Times New Roman" w:eastAsia="Times New Roman" w:hAnsi="Times New Roman" w:cs="Times New Roman"/>
        </w:rPr>
        <w:tab/>
        <w:t>1. Systems Analysis and Design (9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edition)</w:t>
      </w:r>
    </w:p>
    <w:p w:rsidR="00094436" w:rsidRDefault="00163CF3">
      <w:pPr>
        <w:spacing w:after="0" w:line="240" w:lineRule="auto"/>
        <w:ind w:left="2880" w:hanging="288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 Kenneth E. Kendall, Julie E. Kendall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094436" w:rsidRDefault="00163CF3">
      <w:pPr>
        <w:spacing w:after="0" w:line="240" w:lineRule="auto"/>
        <w:ind w:left="2880" w:hanging="2160"/>
        <w:jc w:val="both"/>
        <w:rPr>
          <w:rFonts w:ascii="Times New Roman" w:eastAsia="Times New Roman" w:hAnsi="Times New Roman" w:cs="Times New Roman"/>
          <w:sz w:val="20"/>
          <w:szCs w:val="20"/>
        </w:rPr>
      </w:pPr>
      <w:r>
        <w:rPr>
          <w:rFonts w:ascii="Times New Roman" w:eastAsia="Times New Roman" w:hAnsi="Times New Roman" w:cs="Times New Roman"/>
          <w:b/>
        </w:rPr>
        <w:t>Recommended References</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szCs w:val="20"/>
        </w:rPr>
        <w:t>2. Analysis and Design of Information System</w:t>
      </w:r>
    </w:p>
    <w:p w:rsidR="00094436" w:rsidRDefault="00163CF3">
      <w:pPr>
        <w:spacing w:after="0" w:line="240" w:lineRule="auto"/>
        <w:ind w:left="36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V. </w:t>
      </w:r>
      <w:proofErr w:type="spellStart"/>
      <w:r>
        <w:rPr>
          <w:rFonts w:ascii="Times New Roman" w:eastAsia="Times New Roman" w:hAnsi="Times New Roman" w:cs="Times New Roman"/>
          <w:sz w:val="20"/>
          <w:szCs w:val="20"/>
        </w:rPr>
        <w:t>Rajaraman</w:t>
      </w:r>
      <w:proofErr w:type="spellEnd"/>
    </w:p>
    <w:p w:rsidR="00094436" w:rsidRDefault="00163CF3">
      <w:pPr>
        <w:spacing w:after="0" w:line="240" w:lineRule="auto"/>
        <w:ind w:left="2880" w:firstLine="720"/>
        <w:rPr>
          <w:sz w:val="20"/>
          <w:szCs w:val="20"/>
        </w:rPr>
      </w:pPr>
      <w:r>
        <w:rPr>
          <w:sz w:val="20"/>
          <w:szCs w:val="20"/>
        </w:rPr>
        <w:t>3.</w:t>
      </w:r>
      <w:r>
        <w:rPr>
          <w:b/>
          <w:sz w:val="20"/>
          <w:szCs w:val="20"/>
        </w:rPr>
        <w:t xml:space="preserve"> System Analysis and Design</w:t>
      </w:r>
      <w:r>
        <w:rPr>
          <w:sz w:val="20"/>
          <w:szCs w:val="20"/>
        </w:rPr>
        <w:t xml:space="preserve"> – </w:t>
      </w:r>
      <w:r>
        <w:rPr>
          <w:i/>
          <w:sz w:val="20"/>
          <w:szCs w:val="20"/>
        </w:rPr>
        <w:t xml:space="preserve">Elias M. </w:t>
      </w:r>
      <w:proofErr w:type="spellStart"/>
      <w:r>
        <w:rPr>
          <w:i/>
          <w:sz w:val="20"/>
          <w:szCs w:val="20"/>
        </w:rPr>
        <w:t>Awad</w:t>
      </w:r>
      <w:proofErr w:type="spellEnd"/>
      <w:r>
        <w:rPr>
          <w:i/>
          <w:sz w:val="20"/>
          <w:szCs w:val="20"/>
        </w:rPr>
        <w:t xml:space="preserve"> </w:t>
      </w:r>
    </w:p>
    <w:p w:rsidR="00094436" w:rsidRDefault="00163CF3">
      <w:pPr>
        <w:pBdr>
          <w:top w:val="nil"/>
          <w:left w:val="nil"/>
          <w:bottom w:val="nil"/>
          <w:right w:val="nil"/>
          <w:between w:val="nil"/>
        </w:pBdr>
        <w:spacing w:after="0" w:line="240" w:lineRule="auto"/>
        <w:ind w:left="3600"/>
        <w:rPr>
          <w:rFonts w:ascii="Verdana" w:eastAsia="Verdana" w:hAnsi="Verdana" w:cs="Verdana"/>
          <w:color w:val="000000"/>
          <w:sz w:val="20"/>
          <w:szCs w:val="20"/>
        </w:rPr>
      </w:pPr>
      <w:r>
        <w:rPr>
          <w:rFonts w:ascii="Times New Roman" w:eastAsia="Times New Roman" w:hAnsi="Times New Roman" w:cs="Times New Roman"/>
          <w:color w:val="000000"/>
          <w:sz w:val="20"/>
          <w:szCs w:val="20"/>
        </w:rPr>
        <w:t xml:space="preserve">4. </w:t>
      </w:r>
      <w:r>
        <w:rPr>
          <w:rFonts w:ascii="Times New Roman" w:eastAsia="Times New Roman" w:hAnsi="Times New Roman" w:cs="Times New Roman"/>
          <w:b/>
          <w:color w:val="000000"/>
          <w:sz w:val="20"/>
          <w:szCs w:val="20"/>
        </w:rPr>
        <w:t xml:space="preserve">Lean Software Development: An Agile Toolkit for Software Development Managers </w:t>
      </w:r>
      <w:r>
        <w:rPr>
          <w:rFonts w:ascii="Verdana" w:eastAsia="Verdana" w:hAnsi="Verdana" w:cs="Verdana"/>
          <w:color w:val="000000"/>
          <w:sz w:val="20"/>
          <w:szCs w:val="20"/>
        </w:rPr>
        <w:t xml:space="preserve"> </w:t>
      </w:r>
    </w:p>
    <w:p w:rsidR="00094436" w:rsidRDefault="00163CF3">
      <w:pPr>
        <w:pBdr>
          <w:top w:val="nil"/>
          <w:left w:val="nil"/>
          <w:bottom w:val="nil"/>
          <w:right w:val="nil"/>
          <w:between w:val="nil"/>
        </w:pBdr>
        <w:spacing w:after="0" w:line="240" w:lineRule="auto"/>
        <w:ind w:left="3600" w:firstLine="720"/>
        <w:rPr>
          <w:rFonts w:ascii="Times New Roman" w:eastAsia="Times New Roman" w:hAnsi="Times New Roman" w:cs="Times New Roman"/>
          <w:color w:val="000000"/>
          <w:sz w:val="28"/>
          <w:szCs w:val="28"/>
        </w:rPr>
      </w:pPr>
      <w:r>
        <w:rPr>
          <w:rFonts w:ascii="Verdana" w:eastAsia="Verdana" w:hAnsi="Verdana" w:cs="Verdana"/>
          <w:color w:val="000000"/>
          <w:sz w:val="20"/>
          <w:szCs w:val="20"/>
        </w:rPr>
        <w:t>–</w:t>
      </w:r>
      <w:r>
        <w:rPr>
          <w:rFonts w:ascii="Verdana" w:eastAsia="Verdana" w:hAnsi="Verdana" w:cs="Verdana"/>
          <w:color w:val="000000"/>
          <w:sz w:val="16"/>
          <w:szCs w:val="16"/>
        </w:rPr>
        <w:t xml:space="preserve"> </w:t>
      </w:r>
      <w:r>
        <w:rPr>
          <w:rFonts w:ascii="Times New Roman" w:eastAsia="Times New Roman" w:hAnsi="Times New Roman" w:cs="Times New Roman"/>
          <w:i/>
          <w:color w:val="000000"/>
          <w:sz w:val="20"/>
          <w:szCs w:val="20"/>
        </w:rPr>
        <w:t xml:space="preserve">Mary </w:t>
      </w:r>
      <w:proofErr w:type="spellStart"/>
      <w:r>
        <w:rPr>
          <w:rFonts w:ascii="Times New Roman" w:eastAsia="Times New Roman" w:hAnsi="Times New Roman" w:cs="Times New Roman"/>
          <w:i/>
          <w:color w:val="000000"/>
          <w:sz w:val="20"/>
          <w:szCs w:val="20"/>
        </w:rPr>
        <w:t>Poppendieck</w:t>
      </w:r>
      <w:proofErr w:type="spellEnd"/>
      <w:r>
        <w:rPr>
          <w:rFonts w:ascii="Times New Roman" w:eastAsia="Times New Roman" w:hAnsi="Times New Roman" w:cs="Times New Roman"/>
          <w:i/>
          <w:color w:val="000000"/>
          <w:sz w:val="20"/>
          <w:szCs w:val="20"/>
        </w:rPr>
        <w:t xml:space="preserve">, Tom </w:t>
      </w:r>
      <w:proofErr w:type="spellStart"/>
      <w:r>
        <w:rPr>
          <w:rFonts w:ascii="Times New Roman" w:eastAsia="Times New Roman" w:hAnsi="Times New Roman" w:cs="Times New Roman"/>
          <w:i/>
          <w:color w:val="000000"/>
          <w:sz w:val="20"/>
          <w:szCs w:val="20"/>
        </w:rPr>
        <w:t>Poppendieck</w:t>
      </w:r>
      <w:proofErr w:type="spellEnd"/>
      <w:r>
        <w:rPr>
          <w:rFonts w:ascii="Times New Roman" w:eastAsia="Times New Roman" w:hAnsi="Times New Roman" w:cs="Times New Roman"/>
          <w:i/>
          <w:color w:val="000000"/>
          <w:sz w:val="20"/>
          <w:szCs w:val="20"/>
        </w:rPr>
        <w:t xml:space="preserve">, Ken </w:t>
      </w:r>
      <w:proofErr w:type="spellStart"/>
      <w:r>
        <w:rPr>
          <w:rFonts w:ascii="Times New Roman" w:eastAsia="Times New Roman" w:hAnsi="Times New Roman" w:cs="Times New Roman"/>
          <w:i/>
          <w:color w:val="000000"/>
          <w:sz w:val="20"/>
          <w:szCs w:val="20"/>
        </w:rPr>
        <w:t>Schwaber</w:t>
      </w:r>
      <w:proofErr w:type="spellEnd"/>
    </w:p>
    <w:p w:rsidR="00094436" w:rsidRDefault="00163CF3">
      <w:pPr>
        <w:spacing w:after="0"/>
        <w:ind w:left="2880" w:firstLine="720"/>
        <w:rPr>
          <w:sz w:val="20"/>
          <w:szCs w:val="20"/>
        </w:rPr>
      </w:pPr>
      <w:r>
        <w:rPr>
          <w:sz w:val="20"/>
          <w:szCs w:val="20"/>
        </w:rPr>
        <w:t xml:space="preserve">5. </w:t>
      </w:r>
      <w:r>
        <w:rPr>
          <w:b/>
          <w:sz w:val="20"/>
          <w:szCs w:val="20"/>
        </w:rPr>
        <w:t>Software Project Management</w:t>
      </w:r>
      <w:r>
        <w:rPr>
          <w:sz w:val="20"/>
          <w:szCs w:val="20"/>
        </w:rPr>
        <w:t xml:space="preserve"> </w:t>
      </w:r>
    </w:p>
    <w:p w:rsidR="00094436" w:rsidRDefault="00163CF3">
      <w:pPr>
        <w:spacing w:after="0"/>
        <w:ind w:left="3600" w:firstLine="720"/>
        <w:rPr>
          <w:sz w:val="20"/>
          <w:szCs w:val="20"/>
        </w:rPr>
      </w:pPr>
      <w:r>
        <w:rPr>
          <w:sz w:val="20"/>
          <w:szCs w:val="20"/>
        </w:rPr>
        <w:t xml:space="preserve">– </w:t>
      </w:r>
      <w:r>
        <w:rPr>
          <w:i/>
          <w:sz w:val="20"/>
          <w:szCs w:val="20"/>
        </w:rPr>
        <w:t xml:space="preserve">Hughes, </w:t>
      </w:r>
      <w:proofErr w:type="spellStart"/>
      <w:r>
        <w:rPr>
          <w:i/>
          <w:sz w:val="20"/>
          <w:szCs w:val="20"/>
        </w:rPr>
        <w:t>Cotterell</w:t>
      </w:r>
      <w:proofErr w:type="spellEnd"/>
    </w:p>
    <w:p w:rsidR="00094436" w:rsidRDefault="00094436">
      <w:pPr>
        <w:spacing w:after="0" w:line="240" w:lineRule="auto"/>
        <w:ind w:firstLine="720"/>
        <w:jc w:val="both"/>
        <w:rPr>
          <w:rFonts w:ascii="Times New Roman" w:eastAsia="Times New Roman" w:hAnsi="Times New Roman" w:cs="Times New Roman"/>
        </w:rPr>
      </w:pPr>
    </w:p>
    <w:p w:rsidR="00094436" w:rsidRDefault="00163CF3">
      <w:pPr>
        <w:shd w:val="clear" w:color="auto" w:fill="C4BC96"/>
        <w:spacing w:after="0"/>
        <w:jc w:val="both"/>
        <w:rPr>
          <w:rFonts w:ascii="Times New Roman" w:eastAsia="Times New Roman" w:hAnsi="Times New Roman" w:cs="Times New Roman"/>
        </w:rPr>
      </w:pPr>
      <w:r>
        <w:rPr>
          <w:rFonts w:ascii="Times New Roman" w:eastAsia="Times New Roman" w:hAnsi="Times New Roman" w:cs="Times New Roman"/>
          <w:b/>
        </w:rPr>
        <w:t>Overall CO Assessment Scheme</w:t>
      </w:r>
    </w:p>
    <w:p w:rsidR="00094436" w:rsidRDefault="00094436">
      <w:pPr>
        <w:spacing w:after="0" w:line="240" w:lineRule="auto"/>
        <w:jc w:val="both"/>
        <w:rPr>
          <w:rFonts w:ascii="Times New Roman" w:eastAsia="Times New Roman" w:hAnsi="Times New Roman" w:cs="Times New Roman"/>
        </w:rPr>
      </w:pPr>
    </w:p>
    <w:tbl>
      <w:tblPr>
        <w:tblStyle w:val="a6"/>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3"/>
        <w:gridCol w:w="1168"/>
        <w:gridCol w:w="1349"/>
        <w:gridCol w:w="1437"/>
        <w:gridCol w:w="1256"/>
        <w:gridCol w:w="1643"/>
      </w:tblGrid>
      <w:tr w:rsidR="00094436">
        <w:tc>
          <w:tcPr>
            <w:tcW w:w="3443" w:type="dxa"/>
          </w:tcPr>
          <w:p w:rsidR="00094436" w:rsidRDefault="00163CF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Assessment Area</w:t>
            </w:r>
          </w:p>
        </w:tc>
        <w:tc>
          <w:tcPr>
            <w:tcW w:w="5210" w:type="dxa"/>
            <w:gridSpan w:val="4"/>
          </w:tcPr>
          <w:p w:rsidR="00094436" w:rsidRDefault="00163CF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CO</w:t>
            </w:r>
          </w:p>
        </w:tc>
        <w:tc>
          <w:tcPr>
            <w:tcW w:w="1643" w:type="dxa"/>
          </w:tcPr>
          <w:p w:rsidR="00094436" w:rsidRDefault="00163CF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Assessment Area Mark</w:t>
            </w:r>
          </w:p>
        </w:tc>
      </w:tr>
      <w:tr w:rsidR="00094436">
        <w:tc>
          <w:tcPr>
            <w:tcW w:w="3443" w:type="dxa"/>
          </w:tcPr>
          <w:p w:rsidR="00094436" w:rsidRDefault="00094436">
            <w:pPr>
              <w:spacing w:after="0" w:line="240" w:lineRule="auto"/>
              <w:jc w:val="both"/>
              <w:rPr>
                <w:rFonts w:ascii="Times New Roman" w:eastAsia="Times New Roman" w:hAnsi="Times New Roman" w:cs="Times New Roman"/>
              </w:rPr>
            </w:pPr>
          </w:p>
        </w:tc>
        <w:tc>
          <w:tcPr>
            <w:tcW w:w="1168"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CO1</w:t>
            </w:r>
          </w:p>
        </w:tc>
        <w:tc>
          <w:tcPr>
            <w:tcW w:w="1349"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CO2</w:t>
            </w:r>
          </w:p>
        </w:tc>
        <w:tc>
          <w:tcPr>
            <w:tcW w:w="1437"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CO3</w:t>
            </w:r>
          </w:p>
        </w:tc>
        <w:tc>
          <w:tcPr>
            <w:tcW w:w="1256"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CO4</w:t>
            </w:r>
          </w:p>
        </w:tc>
        <w:tc>
          <w:tcPr>
            <w:tcW w:w="1643" w:type="dxa"/>
          </w:tcPr>
          <w:p w:rsidR="00094436" w:rsidRDefault="00094436">
            <w:pPr>
              <w:spacing w:after="0" w:line="240" w:lineRule="auto"/>
              <w:jc w:val="both"/>
              <w:rPr>
                <w:rFonts w:ascii="Times New Roman" w:eastAsia="Times New Roman" w:hAnsi="Times New Roman" w:cs="Times New Roman"/>
              </w:rPr>
            </w:pPr>
          </w:p>
        </w:tc>
      </w:tr>
      <w:tr w:rsidR="00094436">
        <w:tc>
          <w:tcPr>
            <w:tcW w:w="3443"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Class Participation/Oral Quiz</w:t>
            </w:r>
          </w:p>
        </w:tc>
        <w:tc>
          <w:tcPr>
            <w:tcW w:w="1168" w:type="dxa"/>
          </w:tcPr>
          <w:p w:rsidR="00094436" w:rsidRDefault="00094436">
            <w:pPr>
              <w:spacing w:after="0" w:line="240" w:lineRule="auto"/>
              <w:jc w:val="both"/>
              <w:rPr>
                <w:rFonts w:ascii="Times New Roman" w:eastAsia="Times New Roman" w:hAnsi="Times New Roman" w:cs="Times New Roman"/>
              </w:rPr>
            </w:pPr>
          </w:p>
        </w:tc>
        <w:tc>
          <w:tcPr>
            <w:tcW w:w="1349" w:type="dxa"/>
          </w:tcPr>
          <w:p w:rsidR="00094436" w:rsidRDefault="00094436">
            <w:pPr>
              <w:spacing w:after="0" w:line="240" w:lineRule="auto"/>
              <w:jc w:val="both"/>
              <w:rPr>
                <w:rFonts w:ascii="Times New Roman" w:eastAsia="Times New Roman" w:hAnsi="Times New Roman" w:cs="Times New Roman"/>
              </w:rPr>
            </w:pPr>
          </w:p>
        </w:tc>
        <w:tc>
          <w:tcPr>
            <w:tcW w:w="1437" w:type="dxa"/>
          </w:tcPr>
          <w:p w:rsidR="00094436" w:rsidRDefault="00094436">
            <w:pPr>
              <w:spacing w:after="0" w:line="240" w:lineRule="auto"/>
              <w:jc w:val="both"/>
              <w:rPr>
                <w:rFonts w:ascii="Times New Roman" w:eastAsia="Times New Roman" w:hAnsi="Times New Roman" w:cs="Times New Roman"/>
              </w:rPr>
            </w:pPr>
          </w:p>
        </w:tc>
        <w:tc>
          <w:tcPr>
            <w:tcW w:w="1256" w:type="dxa"/>
          </w:tcPr>
          <w:p w:rsidR="00094436" w:rsidRDefault="00094436">
            <w:pPr>
              <w:spacing w:after="0" w:line="240" w:lineRule="auto"/>
              <w:jc w:val="both"/>
              <w:rPr>
                <w:rFonts w:ascii="Times New Roman" w:eastAsia="Times New Roman" w:hAnsi="Times New Roman" w:cs="Times New Roman"/>
              </w:rPr>
            </w:pPr>
          </w:p>
        </w:tc>
        <w:tc>
          <w:tcPr>
            <w:tcW w:w="1643" w:type="dxa"/>
          </w:tcPr>
          <w:p w:rsidR="00094436" w:rsidRDefault="00094436">
            <w:pPr>
              <w:spacing w:after="0" w:line="240" w:lineRule="auto"/>
              <w:jc w:val="both"/>
              <w:rPr>
                <w:rFonts w:ascii="Times New Roman" w:eastAsia="Times New Roman" w:hAnsi="Times New Roman" w:cs="Times New Roman"/>
              </w:rPr>
            </w:pPr>
          </w:p>
        </w:tc>
      </w:tr>
      <w:tr w:rsidR="00094436">
        <w:tc>
          <w:tcPr>
            <w:tcW w:w="3443"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Assignment/Presentation</w:t>
            </w:r>
          </w:p>
        </w:tc>
        <w:tc>
          <w:tcPr>
            <w:tcW w:w="1168" w:type="dxa"/>
          </w:tcPr>
          <w:p w:rsidR="00094436" w:rsidRDefault="00094436">
            <w:pPr>
              <w:spacing w:after="0" w:line="240" w:lineRule="auto"/>
              <w:jc w:val="both"/>
              <w:rPr>
                <w:rFonts w:ascii="Times New Roman" w:eastAsia="Times New Roman" w:hAnsi="Times New Roman" w:cs="Times New Roman"/>
              </w:rPr>
            </w:pPr>
          </w:p>
        </w:tc>
        <w:tc>
          <w:tcPr>
            <w:tcW w:w="1349" w:type="dxa"/>
          </w:tcPr>
          <w:p w:rsidR="00094436" w:rsidRDefault="00094436">
            <w:pPr>
              <w:spacing w:after="0" w:line="240" w:lineRule="auto"/>
              <w:jc w:val="both"/>
              <w:rPr>
                <w:rFonts w:ascii="Times New Roman" w:eastAsia="Times New Roman" w:hAnsi="Times New Roman" w:cs="Times New Roman"/>
              </w:rPr>
            </w:pPr>
          </w:p>
        </w:tc>
        <w:tc>
          <w:tcPr>
            <w:tcW w:w="1437" w:type="dxa"/>
          </w:tcPr>
          <w:p w:rsidR="00094436" w:rsidRDefault="00094436">
            <w:pPr>
              <w:spacing w:after="0" w:line="240" w:lineRule="auto"/>
              <w:jc w:val="both"/>
              <w:rPr>
                <w:rFonts w:ascii="Times New Roman" w:eastAsia="Times New Roman" w:hAnsi="Times New Roman" w:cs="Times New Roman"/>
              </w:rPr>
            </w:pPr>
          </w:p>
        </w:tc>
        <w:tc>
          <w:tcPr>
            <w:tcW w:w="1256" w:type="dxa"/>
          </w:tcPr>
          <w:p w:rsidR="00094436" w:rsidRDefault="00094436">
            <w:pPr>
              <w:spacing w:after="0" w:line="240" w:lineRule="auto"/>
              <w:jc w:val="both"/>
              <w:rPr>
                <w:rFonts w:ascii="Times New Roman" w:eastAsia="Times New Roman" w:hAnsi="Times New Roman" w:cs="Times New Roman"/>
              </w:rPr>
            </w:pPr>
          </w:p>
        </w:tc>
        <w:tc>
          <w:tcPr>
            <w:tcW w:w="1643" w:type="dxa"/>
          </w:tcPr>
          <w:p w:rsidR="00094436" w:rsidRDefault="00094436">
            <w:pPr>
              <w:spacing w:after="0" w:line="240" w:lineRule="auto"/>
              <w:jc w:val="both"/>
              <w:rPr>
                <w:rFonts w:ascii="Times New Roman" w:eastAsia="Times New Roman" w:hAnsi="Times New Roman" w:cs="Times New Roman"/>
              </w:rPr>
            </w:pPr>
          </w:p>
        </w:tc>
      </w:tr>
      <w:tr w:rsidR="00094436">
        <w:tc>
          <w:tcPr>
            <w:tcW w:w="3443"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Class Test</w:t>
            </w:r>
          </w:p>
        </w:tc>
        <w:tc>
          <w:tcPr>
            <w:tcW w:w="1168" w:type="dxa"/>
          </w:tcPr>
          <w:p w:rsidR="00094436" w:rsidRDefault="00094436">
            <w:pPr>
              <w:spacing w:after="0" w:line="240" w:lineRule="auto"/>
              <w:jc w:val="both"/>
              <w:rPr>
                <w:rFonts w:ascii="Times New Roman" w:eastAsia="Times New Roman" w:hAnsi="Times New Roman" w:cs="Times New Roman"/>
              </w:rPr>
            </w:pPr>
          </w:p>
        </w:tc>
        <w:tc>
          <w:tcPr>
            <w:tcW w:w="1349" w:type="dxa"/>
          </w:tcPr>
          <w:p w:rsidR="00094436" w:rsidRDefault="00094436">
            <w:pPr>
              <w:spacing w:after="0" w:line="240" w:lineRule="auto"/>
              <w:jc w:val="both"/>
              <w:rPr>
                <w:rFonts w:ascii="Times New Roman" w:eastAsia="Times New Roman" w:hAnsi="Times New Roman" w:cs="Times New Roman"/>
              </w:rPr>
            </w:pPr>
          </w:p>
        </w:tc>
        <w:tc>
          <w:tcPr>
            <w:tcW w:w="1437" w:type="dxa"/>
          </w:tcPr>
          <w:p w:rsidR="00094436" w:rsidRDefault="00094436">
            <w:pPr>
              <w:spacing w:after="0" w:line="240" w:lineRule="auto"/>
              <w:jc w:val="both"/>
              <w:rPr>
                <w:rFonts w:ascii="Times New Roman" w:eastAsia="Times New Roman" w:hAnsi="Times New Roman" w:cs="Times New Roman"/>
              </w:rPr>
            </w:pPr>
          </w:p>
        </w:tc>
        <w:tc>
          <w:tcPr>
            <w:tcW w:w="1256" w:type="dxa"/>
          </w:tcPr>
          <w:p w:rsidR="00094436" w:rsidRDefault="00094436">
            <w:pPr>
              <w:spacing w:after="0" w:line="240" w:lineRule="auto"/>
              <w:jc w:val="both"/>
              <w:rPr>
                <w:rFonts w:ascii="Times New Roman" w:eastAsia="Times New Roman" w:hAnsi="Times New Roman" w:cs="Times New Roman"/>
              </w:rPr>
            </w:pPr>
          </w:p>
        </w:tc>
        <w:tc>
          <w:tcPr>
            <w:tcW w:w="1643" w:type="dxa"/>
          </w:tcPr>
          <w:p w:rsidR="00094436" w:rsidRDefault="00094436">
            <w:pPr>
              <w:spacing w:after="0" w:line="240" w:lineRule="auto"/>
              <w:jc w:val="both"/>
              <w:rPr>
                <w:rFonts w:ascii="Times New Roman" w:eastAsia="Times New Roman" w:hAnsi="Times New Roman" w:cs="Times New Roman"/>
              </w:rPr>
            </w:pPr>
          </w:p>
        </w:tc>
      </w:tr>
      <w:tr w:rsidR="00094436">
        <w:tc>
          <w:tcPr>
            <w:tcW w:w="3443"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Midterm Exam</w:t>
            </w:r>
          </w:p>
        </w:tc>
        <w:tc>
          <w:tcPr>
            <w:tcW w:w="1168"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349"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437"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256" w:type="dxa"/>
          </w:tcPr>
          <w:p w:rsidR="00094436" w:rsidRDefault="00094436">
            <w:pPr>
              <w:spacing w:after="0" w:line="240" w:lineRule="auto"/>
              <w:jc w:val="both"/>
              <w:rPr>
                <w:rFonts w:ascii="Times New Roman" w:eastAsia="Times New Roman" w:hAnsi="Times New Roman" w:cs="Times New Roman"/>
              </w:rPr>
            </w:pPr>
          </w:p>
        </w:tc>
        <w:tc>
          <w:tcPr>
            <w:tcW w:w="1643"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30</w:t>
            </w:r>
          </w:p>
        </w:tc>
      </w:tr>
      <w:tr w:rsidR="00094436">
        <w:tc>
          <w:tcPr>
            <w:tcW w:w="3443"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Final Exam</w:t>
            </w:r>
          </w:p>
        </w:tc>
        <w:tc>
          <w:tcPr>
            <w:tcW w:w="1168"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349"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437" w:type="dxa"/>
          </w:tcPr>
          <w:p w:rsidR="00094436" w:rsidRDefault="00094436">
            <w:pPr>
              <w:spacing w:after="0" w:line="240" w:lineRule="auto"/>
              <w:jc w:val="both"/>
              <w:rPr>
                <w:rFonts w:ascii="Times New Roman" w:eastAsia="Times New Roman" w:hAnsi="Times New Roman" w:cs="Times New Roman"/>
              </w:rPr>
            </w:pPr>
          </w:p>
        </w:tc>
        <w:tc>
          <w:tcPr>
            <w:tcW w:w="1256"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1643"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40</w:t>
            </w:r>
          </w:p>
        </w:tc>
      </w:tr>
      <w:tr w:rsidR="00094436">
        <w:tc>
          <w:tcPr>
            <w:tcW w:w="3443"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Total Mark</w:t>
            </w:r>
          </w:p>
        </w:tc>
        <w:tc>
          <w:tcPr>
            <w:tcW w:w="1168"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20</w:t>
            </w:r>
          </w:p>
        </w:tc>
        <w:tc>
          <w:tcPr>
            <w:tcW w:w="1349"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20</w:t>
            </w:r>
          </w:p>
        </w:tc>
        <w:tc>
          <w:tcPr>
            <w:tcW w:w="1437"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10</w:t>
            </w:r>
          </w:p>
        </w:tc>
        <w:tc>
          <w:tcPr>
            <w:tcW w:w="1256"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20</w:t>
            </w:r>
          </w:p>
        </w:tc>
        <w:tc>
          <w:tcPr>
            <w:tcW w:w="1643"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70</w:t>
            </w:r>
          </w:p>
        </w:tc>
      </w:tr>
    </w:tbl>
    <w:p w:rsidR="00094436" w:rsidRDefault="00094436">
      <w:pPr>
        <w:spacing w:after="0" w:line="240" w:lineRule="auto"/>
        <w:jc w:val="both"/>
        <w:rPr>
          <w:rFonts w:ascii="Times New Roman" w:eastAsia="Times New Roman" w:hAnsi="Times New Roman" w:cs="Times New Roman"/>
        </w:rPr>
      </w:pPr>
    </w:p>
    <w:p w:rsidR="00094436" w:rsidRDefault="00094436">
      <w:pPr>
        <w:spacing w:after="0" w:line="240" w:lineRule="auto"/>
        <w:jc w:val="both"/>
        <w:rPr>
          <w:rFonts w:ascii="Times New Roman" w:eastAsia="Times New Roman" w:hAnsi="Times New Roman" w:cs="Times New Roman"/>
        </w:rPr>
      </w:pPr>
    </w:p>
    <w:p w:rsidR="00094436" w:rsidRDefault="00094436">
      <w:pPr>
        <w:spacing w:after="0" w:line="240" w:lineRule="auto"/>
        <w:jc w:val="both"/>
        <w:rPr>
          <w:rFonts w:ascii="Times New Roman" w:eastAsia="Times New Roman" w:hAnsi="Times New Roman" w:cs="Times New Roman"/>
        </w:rPr>
      </w:pPr>
    </w:p>
    <w:p w:rsidR="00094436" w:rsidRDefault="00094436">
      <w:pPr>
        <w:spacing w:after="0" w:line="240" w:lineRule="auto"/>
        <w:jc w:val="both"/>
        <w:rPr>
          <w:rFonts w:ascii="Times New Roman" w:eastAsia="Times New Roman" w:hAnsi="Times New Roman" w:cs="Times New Roman"/>
        </w:rPr>
      </w:pPr>
    </w:p>
    <w:p w:rsidR="00094436" w:rsidRDefault="00163CF3">
      <w:pPr>
        <w:shd w:val="clear" w:color="auto" w:fill="C4BC96"/>
        <w:spacing w:after="0"/>
        <w:jc w:val="both"/>
        <w:rPr>
          <w:rFonts w:ascii="Times New Roman" w:eastAsia="Times New Roman" w:hAnsi="Times New Roman" w:cs="Times New Roman"/>
        </w:rPr>
      </w:pPr>
      <w:r>
        <w:rPr>
          <w:rFonts w:ascii="Times New Roman" w:eastAsia="Times New Roman" w:hAnsi="Times New Roman" w:cs="Times New Roman"/>
          <w:b/>
        </w:rPr>
        <w:t>Grading System</w:t>
      </w:r>
    </w:p>
    <w:p w:rsidR="00094436" w:rsidRDefault="00094436">
      <w:pPr>
        <w:spacing w:after="0" w:line="240" w:lineRule="auto"/>
        <w:jc w:val="both"/>
        <w:rPr>
          <w:rFonts w:ascii="Times New Roman" w:eastAsia="Times New Roman" w:hAnsi="Times New Roman" w:cs="Times New Roman"/>
        </w:rPr>
      </w:pPr>
    </w:p>
    <w:tbl>
      <w:tblPr>
        <w:tblStyle w:val="a7"/>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0"/>
        <w:gridCol w:w="1579"/>
        <w:gridCol w:w="2257"/>
        <w:gridCol w:w="2490"/>
      </w:tblGrid>
      <w:tr w:rsidR="00094436">
        <w:trPr>
          <w:trHeight w:val="288"/>
        </w:trPr>
        <w:tc>
          <w:tcPr>
            <w:tcW w:w="397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Numerical Grade</w:t>
            </w:r>
          </w:p>
        </w:tc>
        <w:tc>
          <w:tcPr>
            <w:tcW w:w="3836" w:type="dxa"/>
            <w:gridSpan w:val="2"/>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Letter Grade</w:t>
            </w:r>
          </w:p>
        </w:tc>
        <w:tc>
          <w:tcPr>
            <w:tcW w:w="249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Grade Point</w:t>
            </w:r>
          </w:p>
        </w:tc>
      </w:tr>
      <w:tr w:rsidR="00094436">
        <w:trPr>
          <w:trHeight w:val="253"/>
        </w:trPr>
        <w:tc>
          <w:tcPr>
            <w:tcW w:w="397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 and above</w:t>
            </w:r>
          </w:p>
        </w:tc>
        <w:tc>
          <w:tcPr>
            <w:tcW w:w="1579"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p>
        </w:tc>
        <w:tc>
          <w:tcPr>
            <w:tcW w:w="2257"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 Plus)</w:t>
            </w:r>
          </w:p>
        </w:tc>
        <w:tc>
          <w:tcPr>
            <w:tcW w:w="249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4.00</w:t>
            </w:r>
          </w:p>
        </w:tc>
      </w:tr>
      <w:tr w:rsidR="00094436">
        <w:trPr>
          <w:trHeight w:val="288"/>
        </w:trPr>
        <w:tc>
          <w:tcPr>
            <w:tcW w:w="397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 to less than 80%</w:t>
            </w:r>
          </w:p>
        </w:tc>
        <w:tc>
          <w:tcPr>
            <w:tcW w:w="1579"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p>
        </w:tc>
        <w:tc>
          <w:tcPr>
            <w:tcW w:w="2257"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 Regular)</w:t>
            </w:r>
          </w:p>
        </w:tc>
        <w:tc>
          <w:tcPr>
            <w:tcW w:w="249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3.75</w:t>
            </w:r>
          </w:p>
        </w:tc>
      </w:tr>
      <w:tr w:rsidR="00094436">
        <w:trPr>
          <w:trHeight w:val="288"/>
        </w:trPr>
        <w:tc>
          <w:tcPr>
            <w:tcW w:w="397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 to less than 75%</w:t>
            </w:r>
          </w:p>
        </w:tc>
        <w:tc>
          <w:tcPr>
            <w:tcW w:w="1579"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p>
        </w:tc>
        <w:tc>
          <w:tcPr>
            <w:tcW w:w="2257"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 Minus)</w:t>
            </w:r>
          </w:p>
        </w:tc>
        <w:tc>
          <w:tcPr>
            <w:tcW w:w="249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3.50</w:t>
            </w:r>
          </w:p>
        </w:tc>
      </w:tr>
      <w:tr w:rsidR="00094436">
        <w:trPr>
          <w:trHeight w:val="288"/>
        </w:trPr>
        <w:tc>
          <w:tcPr>
            <w:tcW w:w="397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 to less than 70%</w:t>
            </w:r>
          </w:p>
        </w:tc>
        <w:tc>
          <w:tcPr>
            <w:tcW w:w="1579"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w:t>
            </w:r>
          </w:p>
        </w:tc>
        <w:tc>
          <w:tcPr>
            <w:tcW w:w="2257"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Plus)</w:t>
            </w:r>
          </w:p>
        </w:tc>
        <w:tc>
          <w:tcPr>
            <w:tcW w:w="249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3.25</w:t>
            </w:r>
          </w:p>
        </w:tc>
      </w:tr>
      <w:tr w:rsidR="00094436">
        <w:trPr>
          <w:trHeight w:val="288"/>
        </w:trPr>
        <w:tc>
          <w:tcPr>
            <w:tcW w:w="397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 to less than 65%</w:t>
            </w:r>
          </w:p>
        </w:tc>
        <w:tc>
          <w:tcPr>
            <w:tcW w:w="1579"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w:t>
            </w:r>
          </w:p>
        </w:tc>
        <w:tc>
          <w:tcPr>
            <w:tcW w:w="2257"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Regular)</w:t>
            </w:r>
          </w:p>
        </w:tc>
        <w:tc>
          <w:tcPr>
            <w:tcW w:w="249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w:t>
            </w:r>
          </w:p>
        </w:tc>
      </w:tr>
      <w:tr w:rsidR="00094436">
        <w:trPr>
          <w:trHeight w:val="288"/>
        </w:trPr>
        <w:tc>
          <w:tcPr>
            <w:tcW w:w="397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55% to less than 60%</w:t>
            </w:r>
          </w:p>
        </w:tc>
        <w:tc>
          <w:tcPr>
            <w:tcW w:w="1579"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w:t>
            </w:r>
          </w:p>
        </w:tc>
        <w:tc>
          <w:tcPr>
            <w:tcW w:w="2257"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Minus)</w:t>
            </w:r>
          </w:p>
        </w:tc>
        <w:tc>
          <w:tcPr>
            <w:tcW w:w="249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2.75</w:t>
            </w:r>
          </w:p>
        </w:tc>
      </w:tr>
      <w:tr w:rsidR="00094436">
        <w:trPr>
          <w:trHeight w:val="271"/>
        </w:trPr>
        <w:tc>
          <w:tcPr>
            <w:tcW w:w="397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 to less than 55%</w:t>
            </w:r>
          </w:p>
        </w:tc>
        <w:tc>
          <w:tcPr>
            <w:tcW w:w="1579"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C+</w:t>
            </w:r>
          </w:p>
        </w:tc>
        <w:tc>
          <w:tcPr>
            <w:tcW w:w="2257"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(C Plus)</w:t>
            </w:r>
          </w:p>
        </w:tc>
        <w:tc>
          <w:tcPr>
            <w:tcW w:w="249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2.50</w:t>
            </w:r>
          </w:p>
        </w:tc>
      </w:tr>
      <w:tr w:rsidR="00094436">
        <w:trPr>
          <w:trHeight w:val="288"/>
        </w:trPr>
        <w:tc>
          <w:tcPr>
            <w:tcW w:w="397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 to less than 50%</w:t>
            </w:r>
          </w:p>
        </w:tc>
        <w:tc>
          <w:tcPr>
            <w:tcW w:w="1579"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C</w:t>
            </w:r>
          </w:p>
        </w:tc>
        <w:tc>
          <w:tcPr>
            <w:tcW w:w="2257"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(C Regular)</w:t>
            </w:r>
          </w:p>
        </w:tc>
        <w:tc>
          <w:tcPr>
            <w:tcW w:w="249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2.25</w:t>
            </w:r>
          </w:p>
        </w:tc>
      </w:tr>
      <w:tr w:rsidR="00094436">
        <w:trPr>
          <w:trHeight w:val="244"/>
        </w:trPr>
        <w:tc>
          <w:tcPr>
            <w:tcW w:w="397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 to less than 45%</w:t>
            </w:r>
          </w:p>
        </w:tc>
        <w:tc>
          <w:tcPr>
            <w:tcW w:w="1579"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D</w:t>
            </w:r>
          </w:p>
        </w:tc>
        <w:tc>
          <w:tcPr>
            <w:tcW w:w="2257"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(D Regular)</w:t>
            </w:r>
          </w:p>
        </w:tc>
        <w:tc>
          <w:tcPr>
            <w:tcW w:w="249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w:t>
            </w:r>
          </w:p>
        </w:tc>
      </w:tr>
      <w:tr w:rsidR="00094436">
        <w:trPr>
          <w:trHeight w:val="271"/>
        </w:trPr>
        <w:tc>
          <w:tcPr>
            <w:tcW w:w="397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Less than 40%</w:t>
            </w:r>
          </w:p>
        </w:tc>
        <w:tc>
          <w:tcPr>
            <w:tcW w:w="1579"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F</w:t>
            </w:r>
          </w:p>
        </w:tc>
        <w:tc>
          <w:tcPr>
            <w:tcW w:w="2257"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(Fail)</w:t>
            </w:r>
          </w:p>
        </w:tc>
        <w:tc>
          <w:tcPr>
            <w:tcW w:w="2490" w:type="dxa"/>
          </w:tcPr>
          <w:p w:rsidR="00094436" w:rsidRDefault="00163CF3">
            <w:pPr>
              <w:tabs>
                <w:tab w:val="left" w:pos="1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r>
    </w:tbl>
    <w:p w:rsidR="00094436" w:rsidRDefault="00094436">
      <w:pPr>
        <w:spacing w:after="0" w:line="240" w:lineRule="auto"/>
        <w:jc w:val="both"/>
        <w:rPr>
          <w:rFonts w:ascii="Times New Roman" w:eastAsia="Times New Roman" w:hAnsi="Times New Roman" w:cs="Times New Roman"/>
        </w:rPr>
      </w:pPr>
    </w:p>
    <w:p w:rsidR="00094436" w:rsidRDefault="00163CF3">
      <w:pPr>
        <w:shd w:val="clear" w:color="auto" w:fill="C4BC96"/>
        <w:jc w:val="both"/>
        <w:rPr>
          <w:rFonts w:ascii="Times New Roman" w:eastAsia="Times New Roman" w:hAnsi="Times New Roman" w:cs="Times New Roman"/>
        </w:rPr>
      </w:pPr>
      <w:r>
        <w:rPr>
          <w:rFonts w:ascii="Times New Roman" w:eastAsia="Times New Roman" w:hAnsi="Times New Roman" w:cs="Times New Roman"/>
          <w:b/>
        </w:rPr>
        <w:t>Instructor Information</w:t>
      </w:r>
    </w:p>
    <w:tbl>
      <w:tblPr>
        <w:tblStyle w:val="a8"/>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8510"/>
      </w:tblGrid>
      <w:tr w:rsidR="00094436">
        <w:trPr>
          <w:trHeight w:val="755"/>
        </w:trPr>
        <w:tc>
          <w:tcPr>
            <w:tcW w:w="1768"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Instructor</w:t>
            </w:r>
          </w:p>
        </w:tc>
        <w:tc>
          <w:tcPr>
            <w:tcW w:w="8510" w:type="dxa"/>
          </w:tcPr>
          <w:p w:rsidR="00094436" w:rsidRDefault="00A041F2">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b/>
              </w:rPr>
              <w:t>Shampa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Banik</w:t>
            </w:r>
            <w:proofErr w:type="spellEnd"/>
          </w:p>
          <w:p w:rsidR="00094436" w:rsidRDefault="00A041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Lecturer</w:t>
            </w:r>
            <w:r w:rsidR="00163CF3">
              <w:rPr>
                <w:rFonts w:ascii="Times New Roman" w:eastAsia="Times New Roman" w:hAnsi="Times New Roman" w:cs="Times New Roman"/>
              </w:rPr>
              <w:t>,</w:t>
            </w:r>
          </w:p>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Department of Computer Science &amp; Engineering</w:t>
            </w:r>
          </w:p>
        </w:tc>
      </w:tr>
      <w:tr w:rsidR="00094436">
        <w:trPr>
          <w:trHeight w:val="350"/>
        </w:trPr>
        <w:tc>
          <w:tcPr>
            <w:tcW w:w="1768"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Office</w:t>
            </w:r>
          </w:p>
        </w:tc>
        <w:tc>
          <w:tcPr>
            <w:tcW w:w="8510" w:type="dxa"/>
          </w:tcPr>
          <w:p w:rsidR="00094436" w:rsidRDefault="00A041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Room No- 602</w:t>
            </w:r>
            <w:r w:rsidR="00163CF3">
              <w:rPr>
                <w:rFonts w:ascii="Times New Roman" w:eastAsia="Times New Roman" w:hAnsi="Times New Roman" w:cs="Times New Roman"/>
              </w:rPr>
              <w:t xml:space="preserve"> </w:t>
            </w:r>
            <w:r>
              <w:rPr>
                <w:rFonts w:ascii="Times New Roman" w:eastAsia="Times New Roman" w:hAnsi="Times New Roman" w:cs="Times New Roman"/>
              </w:rPr>
              <w:t>(Building-1</w:t>
            </w:r>
            <w:r w:rsidR="00163CF3">
              <w:rPr>
                <w:rFonts w:ascii="Times New Roman" w:eastAsia="Times New Roman" w:hAnsi="Times New Roman" w:cs="Times New Roman"/>
              </w:rPr>
              <w:t>)</w:t>
            </w:r>
            <w:r>
              <w:rPr>
                <w:rFonts w:ascii="Times New Roman" w:eastAsia="Times New Roman" w:hAnsi="Times New Roman" w:cs="Times New Roman"/>
              </w:rPr>
              <w:t>(Desk-35)</w:t>
            </w:r>
          </w:p>
        </w:tc>
      </w:tr>
      <w:tr w:rsidR="00094436">
        <w:trPr>
          <w:trHeight w:val="260"/>
        </w:trPr>
        <w:tc>
          <w:tcPr>
            <w:tcW w:w="1768"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Phone      </w:t>
            </w:r>
          </w:p>
        </w:tc>
        <w:tc>
          <w:tcPr>
            <w:tcW w:w="8510" w:type="dxa"/>
          </w:tcPr>
          <w:p w:rsidR="00094436" w:rsidRDefault="00094436">
            <w:pPr>
              <w:spacing w:after="0" w:line="240" w:lineRule="auto"/>
              <w:jc w:val="both"/>
              <w:rPr>
                <w:rFonts w:ascii="Times New Roman" w:eastAsia="Times New Roman" w:hAnsi="Times New Roman" w:cs="Times New Roman"/>
              </w:rPr>
            </w:pPr>
          </w:p>
        </w:tc>
      </w:tr>
      <w:tr w:rsidR="00094436">
        <w:trPr>
          <w:trHeight w:val="440"/>
        </w:trPr>
        <w:tc>
          <w:tcPr>
            <w:tcW w:w="1768" w:type="dxa"/>
          </w:tcPr>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Email</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t xml:space="preserve">    </w:t>
            </w:r>
          </w:p>
        </w:tc>
        <w:tc>
          <w:tcPr>
            <w:tcW w:w="8510" w:type="dxa"/>
          </w:tcPr>
          <w:p w:rsidR="00094436" w:rsidRDefault="008F7648" w:rsidP="00607199">
            <w:pPr>
              <w:spacing w:after="0" w:line="240" w:lineRule="auto"/>
              <w:jc w:val="both"/>
              <w:rPr>
                <w:rFonts w:ascii="Times New Roman" w:eastAsia="Times New Roman" w:hAnsi="Times New Roman" w:cs="Times New Roman"/>
              </w:rPr>
            </w:pPr>
            <w:hyperlink r:id="rId8" w:history="1">
              <w:r w:rsidRPr="00435657">
                <w:rPr>
                  <w:rStyle w:val="Hyperlink"/>
                  <w:rFonts w:ascii="Times New Roman" w:eastAsia="Times New Roman" w:hAnsi="Times New Roman" w:cs="Times New Roman"/>
                </w:rPr>
                <w:t>shampabanik@bubt.edu.bd</w:t>
              </w:r>
            </w:hyperlink>
            <w:r w:rsidR="00163CF3">
              <w:rPr>
                <w:rFonts w:ascii="Times New Roman" w:eastAsia="Times New Roman" w:hAnsi="Times New Roman" w:cs="Times New Roman"/>
                <w:u w:val="single"/>
              </w:rPr>
              <w:t xml:space="preserve"> </w:t>
            </w:r>
          </w:p>
        </w:tc>
      </w:tr>
    </w:tbl>
    <w:p w:rsidR="00094436" w:rsidRDefault="00094436"/>
    <w:p w:rsidR="00094436" w:rsidRDefault="00163CF3">
      <w:pPr>
        <w:shd w:val="clear" w:color="auto" w:fill="C4BC96"/>
        <w:jc w:val="both"/>
        <w:rPr>
          <w:rFonts w:ascii="Times New Roman" w:eastAsia="Times New Roman" w:hAnsi="Times New Roman" w:cs="Times New Roman"/>
          <w:b/>
        </w:rPr>
      </w:pPr>
      <w:r>
        <w:rPr>
          <w:rFonts w:ascii="Times New Roman" w:eastAsia="Times New Roman" w:hAnsi="Times New Roman" w:cs="Times New Roman"/>
          <w:b/>
        </w:rPr>
        <w:t>Class Schedule</w:t>
      </w:r>
    </w:p>
    <w:tbl>
      <w:tblPr>
        <w:tblStyle w:val="a9"/>
        <w:tblW w:w="9977" w:type="dxa"/>
        <w:tblInd w:w="1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136"/>
        <w:gridCol w:w="3991"/>
        <w:gridCol w:w="2850"/>
      </w:tblGrid>
      <w:tr w:rsidR="00094436">
        <w:trPr>
          <w:trHeight w:val="20"/>
        </w:trPr>
        <w:tc>
          <w:tcPr>
            <w:tcW w:w="3136" w:type="dxa"/>
          </w:tcPr>
          <w:p w:rsidR="00094436" w:rsidRDefault="00163CF3">
            <w:pPr>
              <w:tabs>
                <w:tab w:val="left" w:pos="1620"/>
                <w:tab w:val="left" w:pos="1800"/>
              </w:tabs>
              <w:spacing w:after="0"/>
              <w:jc w:val="both"/>
              <w:rPr>
                <w:rFonts w:ascii="Times New Roman" w:eastAsia="Times New Roman" w:hAnsi="Times New Roman" w:cs="Times New Roman"/>
              </w:rPr>
            </w:pPr>
            <w:r>
              <w:rPr>
                <w:rFonts w:ascii="Times New Roman" w:eastAsia="Times New Roman" w:hAnsi="Times New Roman" w:cs="Times New Roman"/>
                <w:b/>
              </w:rPr>
              <w:t>Day</w:t>
            </w:r>
          </w:p>
        </w:tc>
        <w:tc>
          <w:tcPr>
            <w:tcW w:w="3991" w:type="dxa"/>
          </w:tcPr>
          <w:p w:rsidR="00094436" w:rsidRDefault="00163CF3">
            <w:pPr>
              <w:tabs>
                <w:tab w:val="left" w:pos="1620"/>
                <w:tab w:val="left" w:pos="1800"/>
              </w:tabs>
              <w:spacing w:after="0"/>
              <w:jc w:val="both"/>
              <w:rPr>
                <w:rFonts w:ascii="Times New Roman" w:eastAsia="Times New Roman" w:hAnsi="Times New Roman" w:cs="Times New Roman"/>
              </w:rPr>
            </w:pPr>
            <w:r>
              <w:rPr>
                <w:rFonts w:ascii="Times New Roman" w:eastAsia="Times New Roman" w:hAnsi="Times New Roman" w:cs="Times New Roman"/>
                <w:b/>
              </w:rPr>
              <w:t>Time</w:t>
            </w:r>
          </w:p>
        </w:tc>
        <w:tc>
          <w:tcPr>
            <w:tcW w:w="2850" w:type="dxa"/>
          </w:tcPr>
          <w:p w:rsidR="00094436" w:rsidRDefault="00163CF3">
            <w:pPr>
              <w:tabs>
                <w:tab w:val="left" w:pos="1620"/>
                <w:tab w:val="left" w:pos="1800"/>
              </w:tabs>
              <w:spacing w:after="0"/>
              <w:jc w:val="both"/>
              <w:rPr>
                <w:rFonts w:ascii="Times New Roman" w:eastAsia="Times New Roman" w:hAnsi="Times New Roman" w:cs="Times New Roman"/>
              </w:rPr>
            </w:pPr>
            <w:r>
              <w:rPr>
                <w:rFonts w:ascii="Times New Roman" w:eastAsia="Times New Roman" w:hAnsi="Times New Roman" w:cs="Times New Roman"/>
                <w:b/>
              </w:rPr>
              <w:t>Room No</w:t>
            </w:r>
          </w:p>
        </w:tc>
      </w:tr>
      <w:tr w:rsidR="00094436">
        <w:trPr>
          <w:trHeight w:val="20"/>
        </w:trPr>
        <w:tc>
          <w:tcPr>
            <w:tcW w:w="3136" w:type="dxa"/>
          </w:tcPr>
          <w:p w:rsidR="00094436" w:rsidRDefault="00B36872">
            <w:pPr>
              <w:tabs>
                <w:tab w:val="left" w:pos="1620"/>
                <w:tab w:val="left" w:pos="1800"/>
              </w:tabs>
              <w:spacing w:after="0"/>
              <w:jc w:val="both"/>
              <w:rPr>
                <w:rFonts w:ascii="Times New Roman" w:eastAsia="Times New Roman" w:hAnsi="Times New Roman" w:cs="Times New Roman"/>
              </w:rPr>
            </w:pPr>
            <w:bookmarkStart w:id="2" w:name="_30j0zll" w:colFirst="0" w:colLast="0"/>
            <w:bookmarkEnd w:id="2"/>
            <w:r>
              <w:rPr>
                <w:rFonts w:ascii="Times New Roman" w:eastAsia="Times New Roman" w:hAnsi="Times New Roman" w:cs="Times New Roman"/>
              </w:rPr>
              <w:t>Monday</w:t>
            </w:r>
          </w:p>
        </w:tc>
        <w:tc>
          <w:tcPr>
            <w:tcW w:w="3991" w:type="dxa"/>
          </w:tcPr>
          <w:p w:rsidR="00094436" w:rsidRDefault="00B36872">
            <w:pPr>
              <w:tabs>
                <w:tab w:val="left" w:pos="1620"/>
                <w:tab w:val="left" w:pos="1800"/>
              </w:tabs>
              <w:spacing w:after="0"/>
              <w:jc w:val="both"/>
              <w:rPr>
                <w:rFonts w:ascii="Times New Roman" w:eastAsia="Times New Roman" w:hAnsi="Times New Roman" w:cs="Times New Roman"/>
              </w:rPr>
            </w:pPr>
            <w:r>
              <w:rPr>
                <w:rFonts w:ascii="Times New Roman" w:eastAsia="Times New Roman" w:hAnsi="Times New Roman" w:cs="Times New Roman"/>
              </w:rPr>
              <w:t>9:45 am – 11:15 am</w:t>
            </w:r>
          </w:p>
        </w:tc>
        <w:tc>
          <w:tcPr>
            <w:tcW w:w="2850" w:type="dxa"/>
          </w:tcPr>
          <w:p w:rsidR="00094436" w:rsidRDefault="00B36872">
            <w:pPr>
              <w:tabs>
                <w:tab w:val="left" w:pos="1620"/>
                <w:tab w:val="left" w:pos="1800"/>
              </w:tabs>
              <w:spacing w:after="0"/>
              <w:jc w:val="both"/>
              <w:rPr>
                <w:rFonts w:ascii="Times New Roman" w:eastAsia="Times New Roman" w:hAnsi="Times New Roman" w:cs="Times New Roman"/>
              </w:rPr>
            </w:pPr>
            <w:r>
              <w:rPr>
                <w:rFonts w:ascii="Times New Roman" w:eastAsia="Times New Roman" w:hAnsi="Times New Roman" w:cs="Times New Roman"/>
              </w:rPr>
              <w:t>B-2/318</w:t>
            </w:r>
          </w:p>
        </w:tc>
      </w:tr>
      <w:tr w:rsidR="00094436">
        <w:trPr>
          <w:trHeight w:val="20"/>
        </w:trPr>
        <w:tc>
          <w:tcPr>
            <w:tcW w:w="3136" w:type="dxa"/>
          </w:tcPr>
          <w:p w:rsidR="00094436" w:rsidRDefault="00B36872">
            <w:pPr>
              <w:tabs>
                <w:tab w:val="left" w:pos="1620"/>
                <w:tab w:val="left" w:pos="1800"/>
              </w:tabs>
              <w:spacing w:after="0"/>
              <w:jc w:val="both"/>
              <w:rPr>
                <w:rFonts w:ascii="Times New Roman" w:eastAsia="Times New Roman" w:hAnsi="Times New Roman" w:cs="Times New Roman"/>
              </w:rPr>
            </w:pPr>
            <w:r>
              <w:rPr>
                <w:rFonts w:ascii="Times New Roman" w:eastAsia="Times New Roman" w:hAnsi="Times New Roman" w:cs="Times New Roman"/>
              </w:rPr>
              <w:t>Tuesday</w:t>
            </w:r>
          </w:p>
        </w:tc>
        <w:tc>
          <w:tcPr>
            <w:tcW w:w="3991" w:type="dxa"/>
          </w:tcPr>
          <w:p w:rsidR="00094436" w:rsidRDefault="00B36872">
            <w:pPr>
              <w:tabs>
                <w:tab w:val="left" w:pos="1620"/>
                <w:tab w:val="left" w:pos="1800"/>
              </w:tabs>
              <w:spacing w:after="0"/>
              <w:jc w:val="both"/>
              <w:rPr>
                <w:rFonts w:ascii="Times New Roman" w:eastAsia="Times New Roman" w:hAnsi="Times New Roman" w:cs="Times New Roman"/>
              </w:rPr>
            </w:pPr>
            <w:r>
              <w:rPr>
                <w:rFonts w:ascii="Times New Roman" w:eastAsia="Times New Roman" w:hAnsi="Times New Roman" w:cs="Times New Roman"/>
              </w:rPr>
              <w:t>2:45 pm – 4:15 pm</w:t>
            </w:r>
          </w:p>
        </w:tc>
        <w:tc>
          <w:tcPr>
            <w:tcW w:w="2850" w:type="dxa"/>
          </w:tcPr>
          <w:p w:rsidR="00094436" w:rsidRDefault="00B36872">
            <w:pPr>
              <w:tabs>
                <w:tab w:val="left" w:pos="1620"/>
                <w:tab w:val="left" w:pos="1800"/>
              </w:tabs>
              <w:spacing w:after="0"/>
              <w:jc w:val="both"/>
              <w:rPr>
                <w:rFonts w:ascii="Times New Roman" w:eastAsia="Times New Roman" w:hAnsi="Times New Roman" w:cs="Times New Roman"/>
              </w:rPr>
            </w:pPr>
            <w:r>
              <w:rPr>
                <w:rFonts w:ascii="Times New Roman" w:eastAsia="Times New Roman" w:hAnsi="Times New Roman" w:cs="Times New Roman"/>
              </w:rPr>
              <w:t>B-2/909</w:t>
            </w:r>
          </w:p>
        </w:tc>
      </w:tr>
    </w:tbl>
    <w:p w:rsidR="00094436" w:rsidRDefault="00094436">
      <w:pPr>
        <w:spacing w:after="0" w:line="240" w:lineRule="auto"/>
        <w:jc w:val="both"/>
        <w:rPr>
          <w:rFonts w:ascii="Times New Roman" w:eastAsia="Times New Roman" w:hAnsi="Times New Roman" w:cs="Times New Roman"/>
        </w:rPr>
      </w:pPr>
    </w:p>
    <w:p w:rsidR="004D7E8E" w:rsidRDefault="004D7E8E">
      <w:pPr>
        <w:spacing w:after="0" w:line="240" w:lineRule="auto"/>
        <w:jc w:val="both"/>
        <w:rPr>
          <w:rFonts w:ascii="Times New Roman" w:eastAsia="Times New Roman" w:hAnsi="Times New Roman" w:cs="Times New Roman"/>
        </w:rPr>
      </w:pPr>
    </w:p>
    <w:p w:rsidR="00094436" w:rsidRDefault="00094436">
      <w:pPr>
        <w:spacing w:after="0" w:line="240" w:lineRule="auto"/>
        <w:jc w:val="both"/>
        <w:rPr>
          <w:rFonts w:ascii="Times New Roman" w:eastAsia="Times New Roman" w:hAnsi="Times New Roman" w:cs="Times New Roman"/>
        </w:rPr>
      </w:pPr>
    </w:p>
    <w:p w:rsidR="00094436" w:rsidRDefault="008F7648">
      <w:pPr>
        <w:shd w:val="clear" w:color="auto" w:fill="C4BC96"/>
        <w:jc w:val="both"/>
        <w:rPr>
          <w:rFonts w:ascii="Times New Roman" w:eastAsia="Times New Roman" w:hAnsi="Times New Roman" w:cs="Times New Roman"/>
        </w:rPr>
      </w:pPr>
      <w:r w:rsidRPr="00861203">
        <w:rPr>
          <w:b/>
        </w:rPr>
        <w:lastRenderedPageBreak/>
        <w:t xml:space="preserve">Counseling </w:t>
      </w:r>
      <w:r w:rsidR="00163CF3">
        <w:rPr>
          <w:rFonts w:ascii="Times New Roman" w:eastAsia="Times New Roman" w:hAnsi="Times New Roman" w:cs="Times New Roman"/>
          <w:b/>
        </w:rPr>
        <w:t>Hour</w:t>
      </w:r>
    </w:p>
    <w:tbl>
      <w:tblPr>
        <w:tblpPr w:leftFromText="180" w:rightFromText="180" w:vertAnchor="text" w:tblpXSpec="right" w:tblpY="1"/>
        <w:tblOverlap w:val="neve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ayout w:type="fixed"/>
        <w:tblCellMar>
          <w:left w:w="0" w:type="dxa"/>
          <w:right w:w="0" w:type="dxa"/>
        </w:tblCellMar>
        <w:tblLook w:val="0000" w:firstRow="0" w:lastRow="0" w:firstColumn="0" w:lastColumn="0" w:noHBand="0" w:noVBand="0"/>
      </w:tblPr>
      <w:tblGrid>
        <w:gridCol w:w="2880"/>
        <w:gridCol w:w="3586"/>
        <w:gridCol w:w="3596"/>
      </w:tblGrid>
      <w:tr w:rsidR="008F7648" w:rsidRPr="00861203" w:rsidTr="008F7648">
        <w:trPr>
          <w:trHeight w:val="323"/>
        </w:trPr>
        <w:tc>
          <w:tcPr>
            <w:tcW w:w="2880" w:type="dxa"/>
            <w:shd w:val="clear" w:color="auto" w:fill="F2DBDB" w:themeFill="accent2" w:themeFillTint="33"/>
            <w:vAlign w:val="center"/>
          </w:tcPr>
          <w:p w:rsidR="008F7648" w:rsidRPr="00861203" w:rsidRDefault="008F7648" w:rsidP="007F03EB">
            <w:pPr>
              <w:ind w:left="29" w:right="29"/>
              <w:jc w:val="center"/>
              <w:rPr>
                <w:bCs/>
                <w:lang w:val="en-GB"/>
              </w:rPr>
            </w:pPr>
            <w:r w:rsidRPr="00861203">
              <w:rPr>
                <w:b/>
              </w:rPr>
              <w:t>Day</w:t>
            </w:r>
          </w:p>
        </w:tc>
        <w:tc>
          <w:tcPr>
            <w:tcW w:w="3586" w:type="dxa"/>
            <w:shd w:val="clear" w:color="auto" w:fill="F2DBDB" w:themeFill="accent2" w:themeFillTint="33"/>
            <w:vAlign w:val="center"/>
          </w:tcPr>
          <w:p w:rsidR="008F7648" w:rsidRPr="00861203" w:rsidRDefault="008F7648" w:rsidP="007F03EB">
            <w:pPr>
              <w:ind w:left="29" w:right="29"/>
              <w:jc w:val="center"/>
              <w:rPr>
                <w:bCs/>
                <w:lang w:val="en-GB"/>
              </w:rPr>
            </w:pPr>
            <w:r w:rsidRPr="00861203">
              <w:rPr>
                <w:b/>
              </w:rPr>
              <w:t>Counseling Hours</w:t>
            </w:r>
          </w:p>
        </w:tc>
        <w:tc>
          <w:tcPr>
            <w:tcW w:w="3596" w:type="dxa"/>
            <w:shd w:val="clear" w:color="auto" w:fill="F2DBDB" w:themeFill="accent2" w:themeFillTint="33"/>
            <w:vAlign w:val="center"/>
          </w:tcPr>
          <w:p w:rsidR="008F7648" w:rsidRPr="00861203" w:rsidRDefault="008F7648" w:rsidP="007F03EB">
            <w:pPr>
              <w:ind w:left="29" w:right="29"/>
              <w:jc w:val="center"/>
              <w:rPr>
                <w:bCs/>
                <w:lang w:val="en-GB"/>
              </w:rPr>
            </w:pPr>
            <w:r w:rsidRPr="00861203">
              <w:rPr>
                <w:b/>
              </w:rPr>
              <w:t>Venue</w:t>
            </w:r>
          </w:p>
        </w:tc>
      </w:tr>
      <w:tr w:rsidR="008F7648" w:rsidRPr="00861203" w:rsidTr="008F7648">
        <w:trPr>
          <w:trHeight w:val="322"/>
        </w:trPr>
        <w:tc>
          <w:tcPr>
            <w:tcW w:w="2880" w:type="dxa"/>
            <w:shd w:val="clear" w:color="auto" w:fill="F2DBDB" w:themeFill="accent2" w:themeFillTint="33"/>
            <w:vAlign w:val="center"/>
          </w:tcPr>
          <w:p w:rsidR="008F7648" w:rsidRPr="00861203" w:rsidRDefault="008F7648" w:rsidP="007F03EB">
            <w:pPr>
              <w:ind w:left="29" w:right="29"/>
              <w:jc w:val="center"/>
              <w:rPr>
                <w:bCs/>
                <w:lang w:val="en-GB"/>
              </w:rPr>
            </w:pPr>
            <w:r>
              <w:t>Sun</w:t>
            </w:r>
            <w:r w:rsidRPr="003B5D6B">
              <w:t>day</w:t>
            </w:r>
          </w:p>
        </w:tc>
        <w:tc>
          <w:tcPr>
            <w:tcW w:w="3586" w:type="dxa"/>
            <w:shd w:val="clear" w:color="auto" w:fill="F2DBDB" w:themeFill="accent2" w:themeFillTint="33"/>
            <w:vAlign w:val="center"/>
          </w:tcPr>
          <w:p w:rsidR="008F7648" w:rsidRPr="00861203" w:rsidRDefault="008F7648" w:rsidP="007F03EB">
            <w:pPr>
              <w:ind w:left="29" w:right="29"/>
              <w:jc w:val="center"/>
              <w:rPr>
                <w:bCs/>
                <w:lang w:val="en-GB"/>
              </w:rPr>
            </w:pPr>
            <w:r>
              <w:t>09:45 am – 11:15 p</w:t>
            </w:r>
            <w:r w:rsidRPr="003B5D6B">
              <w:t>m</w:t>
            </w:r>
          </w:p>
        </w:tc>
        <w:tc>
          <w:tcPr>
            <w:tcW w:w="3596" w:type="dxa"/>
            <w:vMerge w:val="restart"/>
            <w:shd w:val="clear" w:color="auto" w:fill="F2DBDB" w:themeFill="accent2" w:themeFillTint="33"/>
            <w:vAlign w:val="center"/>
          </w:tcPr>
          <w:p w:rsidR="008F7648" w:rsidRPr="00861203" w:rsidRDefault="008F7648" w:rsidP="007F03EB">
            <w:pPr>
              <w:ind w:left="29" w:right="29"/>
              <w:jc w:val="center"/>
              <w:rPr>
                <w:bCs/>
                <w:lang w:val="en-GB"/>
              </w:rPr>
            </w:pPr>
            <w:r>
              <w:t>602 (B-1</w:t>
            </w:r>
            <w:r w:rsidRPr="00861203">
              <w:t>)</w:t>
            </w:r>
          </w:p>
        </w:tc>
      </w:tr>
      <w:tr w:rsidR="008F7648" w:rsidTr="008F7648">
        <w:trPr>
          <w:trHeight w:val="322"/>
        </w:trPr>
        <w:tc>
          <w:tcPr>
            <w:tcW w:w="2880" w:type="dxa"/>
            <w:shd w:val="clear" w:color="auto" w:fill="F2DBDB" w:themeFill="accent2" w:themeFillTint="33"/>
            <w:vAlign w:val="center"/>
          </w:tcPr>
          <w:p w:rsidR="008F7648" w:rsidRDefault="008F7648" w:rsidP="007F03EB">
            <w:pPr>
              <w:ind w:left="29" w:right="29"/>
              <w:jc w:val="center"/>
            </w:pPr>
            <w:r>
              <w:t>Monday</w:t>
            </w:r>
          </w:p>
        </w:tc>
        <w:tc>
          <w:tcPr>
            <w:tcW w:w="3586" w:type="dxa"/>
            <w:shd w:val="clear" w:color="auto" w:fill="F2DBDB" w:themeFill="accent2" w:themeFillTint="33"/>
            <w:vAlign w:val="center"/>
          </w:tcPr>
          <w:p w:rsidR="008F7648" w:rsidRDefault="008F7648" w:rsidP="007F03EB">
            <w:pPr>
              <w:ind w:left="29" w:right="29"/>
              <w:jc w:val="center"/>
            </w:pPr>
            <w:r>
              <w:t>11:15 am – 12:45 p</w:t>
            </w:r>
            <w:r w:rsidRPr="006D1167">
              <w:t>m</w:t>
            </w:r>
          </w:p>
        </w:tc>
        <w:tc>
          <w:tcPr>
            <w:tcW w:w="3596" w:type="dxa"/>
            <w:vMerge/>
            <w:shd w:val="clear" w:color="auto" w:fill="F2DBDB" w:themeFill="accent2" w:themeFillTint="33"/>
            <w:vAlign w:val="center"/>
          </w:tcPr>
          <w:p w:rsidR="008F7648" w:rsidRDefault="008F7648" w:rsidP="007F03EB">
            <w:pPr>
              <w:ind w:left="29" w:right="29"/>
              <w:jc w:val="center"/>
            </w:pPr>
          </w:p>
        </w:tc>
      </w:tr>
      <w:tr w:rsidR="008F7648" w:rsidTr="008F7648">
        <w:trPr>
          <w:trHeight w:val="322"/>
        </w:trPr>
        <w:tc>
          <w:tcPr>
            <w:tcW w:w="2880" w:type="dxa"/>
            <w:shd w:val="clear" w:color="auto" w:fill="F2DBDB" w:themeFill="accent2" w:themeFillTint="33"/>
            <w:vAlign w:val="center"/>
          </w:tcPr>
          <w:p w:rsidR="008F7648" w:rsidRDefault="008F7648" w:rsidP="007F03EB">
            <w:pPr>
              <w:ind w:left="29" w:right="29"/>
              <w:jc w:val="center"/>
            </w:pPr>
            <w:r>
              <w:t>Tuesday</w:t>
            </w:r>
          </w:p>
        </w:tc>
        <w:tc>
          <w:tcPr>
            <w:tcW w:w="3586" w:type="dxa"/>
            <w:shd w:val="clear" w:color="auto" w:fill="F2DBDB" w:themeFill="accent2" w:themeFillTint="33"/>
            <w:vAlign w:val="center"/>
          </w:tcPr>
          <w:p w:rsidR="008F7648" w:rsidRDefault="008F7648" w:rsidP="007F03EB">
            <w:pPr>
              <w:ind w:left="29" w:right="29"/>
              <w:jc w:val="center"/>
            </w:pPr>
            <w:r>
              <w:t>01:15 pm – 02:45 p</w:t>
            </w:r>
            <w:r w:rsidRPr="006D1167">
              <w:t>m</w:t>
            </w:r>
          </w:p>
        </w:tc>
        <w:tc>
          <w:tcPr>
            <w:tcW w:w="3596" w:type="dxa"/>
            <w:vMerge/>
            <w:shd w:val="clear" w:color="auto" w:fill="F2DBDB" w:themeFill="accent2" w:themeFillTint="33"/>
            <w:vAlign w:val="center"/>
          </w:tcPr>
          <w:p w:rsidR="008F7648" w:rsidRDefault="008F7648" w:rsidP="007F03EB">
            <w:pPr>
              <w:ind w:left="29" w:right="29"/>
              <w:jc w:val="center"/>
            </w:pPr>
          </w:p>
        </w:tc>
      </w:tr>
    </w:tbl>
    <w:p w:rsidR="00094436" w:rsidRDefault="00094436">
      <w:pPr>
        <w:spacing w:after="0" w:line="240" w:lineRule="auto"/>
        <w:jc w:val="both"/>
        <w:rPr>
          <w:rFonts w:ascii="Times New Roman" w:eastAsia="Times New Roman" w:hAnsi="Times New Roman" w:cs="Times New Roman"/>
        </w:rPr>
      </w:pPr>
    </w:p>
    <w:p w:rsidR="00094436" w:rsidRDefault="00163CF3">
      <w:pPr>
        <w:shd w:val="clear" w:color="auto" w:fill="C4BC96"/>
        <w:spacing w:after="0"/>
        <w:jc w:val="both"/>
        <w:rPr>
          <w:rFonts w:ascii="Times New Roman" w:eastAsia="Times New Roman" w:hAnsi="Times New Roman" w:cs="Times New Roman"/>
        </w:rPr>
      </w:pPr>
      <w:r>
        <w:rPr>
          <w:rFonts w:ascii="Times New Roman" w:eastAsia="Times New Roman" w:hAnsi="Times New Roman" w:cs="Times New Roman"/>
          <w:b/>
        </w:rPr>
        <w:t>Special Instructions</w:t>
      </w:r>
    </w:p>
    <w:p w:rsidR="00094436" w:rsidRDefault="00094436">
      <w:pPr>
        <w:spacing w:after="0" w:line="240" w:lineRule="auto"/>
        <w:ind w:left="720"/>
        <w:jc w:val="both"/>
        <w:rPr>
          <w:rFonts w:ascii="Times New Roman" w:eastAsia="Times New Roman" w:hAnsi="Times New Roman" w:cs="Times New Roman"/>
        </w:rPr>
      </w:pPr>
    </w:p>
    <w:p w:rsidR="00094436" w:rsidRDefault="00163CF3">
      <w:pPr>
        <w:numPr>
          <w:ilvl w:val="0"/>
          <w:numId w:val="1"/>
        </w:numPr>
        <w:spacing w:after="0" w:line="240" w:lineRule="auto"/>
        <w:jc w:val="both"/>
      </w:pPr>
      <w:r>
        <w:rPr>
          <w:rFonts w:ascii="Times New Roman" w:eastAsia="Times New Roman" w:hAnsi="Times New Roman" w:cs="Times New Roman"/>
        </w:rPr>
        <w:t xml:space="preserve">Students are expected to attend all classes and examinations. A student MUST have at least </w:t>
      </w:r>
    </w:p>
    <w:p w:rsidR="00094436" w:rsidRDefault="00163CF3">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70% class attendance to sit for the final exam. </w:t>
      </w:r>
    </w:p>
    <w:p w:rsidR="00094436" w:rsidRDefault="00163CF3">
      <w:pPr>
        <w:numPr>
          <w:ilvl w:val="0"/>
          <w:numId w:val="1"/>
        </w:numPr>
        <w:spacing w:after="0" w:line="240" w:lineRule="auto"/>
        <w:jc w:val="both"/>
      </w:pPr>
      <w:r>
        <w:rPr>
          <w:rFonts w:ascii="Times New Roman" w:eastAsia="Times New Roman" w:hAnsi="Times New Roman" w:cs="Times New Roman"/>
        </w:rPr>
        <w:t>Students will not be allowed to enter into the classroom after 20 minutes of the starting time.</w:t>
      </w:r>
    </w:p>
    <w:p w:rsidR="00094436" w:rsidRDefault="00163CF3">
      <w:pPr>
        <w:numPr>
          <w:ilvl w:val="0"/>
          <w:numId w:val="1"/>
        </w:numPr>
        <w:spacing w:after="0" w:line="240" w:lineRule="auto"/>
        <w:jc w:val="both"/>
      </w:pPr>
      <w:r>
        <w:rPr>
          <w:rFonts w:ascii="Times New Roman" w:eastAsia="Times New Roman" w:hAnsi="Times New Roman" w:cs="Times New Roman"/>
        </w:rPr>
        <w:t>For plagiarism, the grade will automatically become zero for that exam/assignment.</w:t>
      </w:r>
    </w:p>
    <w:p w:rsidR="00094436" w:rsidRDefault="00163CF3">
      <w:pPr>
        <w:numPr>
          <w:ilvl w:val="0"/>
          <w:numId w:val="1"/>
        </w:numPr>
        <w:spacing w:after="0" w:line="240" w:lineRule="auto"/>
        <w:jc w:val="both"/>
      </w:pPr>
      <w:r>
        <w:rPr>
          <w:rFonts w:ascii="Times New Roman" w:eastAsia="Times New Roman" w:hAnsi="Times New Roman" w:cs="Times New Roman"/>
        </w:rPr>
        <w:t xml:space="preserve">All mobile phones MUST be turned to silent mode during class and exam period. </w:t>
      </w:r>
    </w:p>
    <w:p w:rsidR="00094436" w:rsidRDefault="00163CF3">
      <w:pPr>
        <w:numPr>
          <w:ilvl w:val="0"/>
          <w:numId w:val="1"/>
        </w:numPr>
        <w:spacing w:after="0" w:line="240" w:lineRule="auto"/>
        <w:jc w:val="both"/>
      </w:pPr>
      <w:r>
        <w:rPr>
          <w:rFonts w:ascii="Times New Roman" w:eastAsia="Times New Roman" w:hAnsi="Times New Roman" w:cs="Times New Roman"/>
        </w:rPr>
        <w:t xml:space="preserve">There is zero tolerance for cheating in exam. The only penalty for cheating is expulsion </w:t>
      </w:r>
    </w:p>
    <w:p w:rsidR="00094436" w:rsidRDefault="00163CF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for several semesters as decided by the Disciplinary Committee of the university.</w:t>
      </w:r>
    </w:p>
    <w:p w:rsidR="00094436" w:rsidRDefault="00094436">
      <w:pPr>
        <w:spacing w:after="0" w:line="240" w:lineRule="auto"/>
        <w:ind w:left="720"/>
        <w:jc w:val="both"/>
        <w:rPr>
          <w:rFonts w:ascii="Times New Roman" w:eastAsia="Times New Roman" w:hAnsi="Times New Roman" w:cs="Times New Roman"/>
        </w:rPr>
      </w:pPr>
    </w:p>
    <w:p w:rsidR="00094436" w:rsidRDefault="00094436">
      <w:pPr>
        <w:spacing w:after="0" w:line="240" w:lineRule="auto"/>
        <w:ind w:left="720"/>
        <w:jc w:val="both"/>
        <w:rPr>
          <w:rFonts w:ascii="Times New Roman" w:eastAsia="Times New Roman" w:hAnsi="Times New Roman" w:cs="Times New Roman"/>
        </w:rPr>
      </w:pPr>
    </w:p>
    <w:p w:rsidR="00094436" w:rsidRDefault="00094436">
      <w:pPr>
        <w:spacing w:after="0" w:line="240" w:lineRule="auto"/>
        <w:ind w:left="720"/>
        <w:jc w:val="both"/>
        <w:rPr>
          <w:rFonts w:ascii="Times New Roman" w:eastAsia="Times New Roman" w:hAnsi="Times New Roman" w:cs="Times New Roman"/>
        </w:rPr>
      </w:pPr>
    </w:p>
    <w:p w:rsidR="00094436" w:rsidRDefault="00094436">
      <w:pPr>
        <w:spacing w:after="0" w:line="240" w:lineRule="auto"/>
        <w:ind w:left="720"/>
        <w:jc w:val="both"/>
        <w:rPr>
          <w:rFonts w:ascii="Times New Roman" w:eastAsia="Times New Roman" w:hAnsi="Times New Roman" w:cs="Times New Roman"/>
        </w:rPr>
      </w:pPr>
    </w:p>
    <w:p w:rsidR="00094436" w:rsidRDefault="00094436">
      <w:pPr>
        <w:spacing w:after="0" w:line="240" w:lineRule="auto"/>
        <w:ind w:left="720"/>
        <w:jc w:val="both"/>
        <w:rPr>
          <w:rFonts w:ascii="Times New Roman" w:eastAsia="Times New Roman" w:hAnsi="Times New Roman" w:cs="Times New Roman"/>
        </w:rPr>
      </w:pPr>
    </w:p>
    <w:p w:rsidR="00094436" w:rsidRDefault="00163CF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Prepared by: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Checked by: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Approved by:</w:t>
      </w:r>
    </w:p>
    <w:p w:rsidR="00094436" w:rsidRDefault="00094436">
      <w:pPr>
        <w:spacing w:after="0" w:line="240" w:lineRule="auto"/>
        <w:rPr>
          <w:rFonts w:ascii="Times New Roman" w:eastAsia="Times New Roman" w:hAnsi="Times New Roman" w:cs="Times New Roman"/>
          <w:sz w:val="18"/>
          <w:szCs w:val="18"/>
        </w:rPr>
      </w:pPr>
    </w:p>
    <w:p w:rsidR="00094436" w:rsidRDefault="00094436">
      <w:pPr>
        <w:spacing w:after="0"/>
        <w:jc w:val="both"/>
        <w:rPr>
          <w:rFonts w:ascii="Times New Roman" w:eastAsia="Times New Roman" w:hAnsi="Times New Roman" w:cs="Times New Roman"/>
        </w:rPr>
      </w:pPr>
    </w:p>
    <w:sectPr w:rsidR="00094436">
      <w:headerReference w:type="default" r:id="rId9"/>
      <w:footerReference w:type="default" r:id="rId10"/>
      <w:pgSz w:w="12240" w:h="15840"/>
      <w:pgMar w:top="1440" w:right="1080" w:bottom="1080" w:left="1080"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D22" w:rsidRDefault="00D93D22">
      <w:pPr>
        <w:spacing w:after="0" w:line="240" w:lineRule="auto"/>
      </w:pPr>
      <w:r>
        <w:separator/>
      </w:r>
    </w:p>
  </w:endnote>
  <w:endnote w:type="continuationSeparator" w:id="0">
    <w:p w:rsidR="00D93D22" w:rsidRDefault="00D9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36" w:rsidRDefault="00094436">
    <w:pPr>
      <w:widowControl w:val="0"/>
      <w:pBdr>
        <w:top w:val="nil"/>
        <w:left w:val="nil"/>
        <w:bottom w:val="nil"/>
        <w:right w:val="nil"/>
        <w:between w:val="nil"/>
      </w:pBdr>
      <w:spacing w:after="0"/>
      <w:rPr>
        <w:color w:val="000000"/>
      </w:rPr>
    </w:pPr>
  </w:p>
  <w:tbl>
    <w:tblPr>
      <w:tblStyle w:val="ab"/>
      <w:tblW w:w="10170" w:type="dxa"/>
      <w:tblLayout w:type="fixed"/>
      <w:tblLook w:val="0000" w:firstRow="0" w:lastRow="0" w:firstColumn="0" w:lastColumn="0" w:noHBand="0" w:noVBand="0"/>
    </w:tblPr>
    <w:tblGrid>
      <w:gridCol w:w="909"/>
      <w:gridCol w:w="8271"/>
      <w:gridCol w:w="990"/>
    </w:tblGrid>
    <w:tr w:rsidR="00094436">
      <w:trPr>
        <w:trHeight w:val="357"/>
      </w:trPr>
      <w:tc>
        <w:tcPr>
          <w:tcW w:w="909" w:type="dxa"/>
        </w:tcPr>
        <w:p w:rsidR="00094436" w:rsidRDefault="00094436">
          <w:pPr>
            <w:pBdr>
              <w:top w:val="nil"/>
              <w:left w:val="nil"/>
              <w:bottom w:val="nil"/>
              <w:right w:val="nil"/>
              <w:between w:val="nil"/>
            </w:pBdr>
            <w:tabs>
              <w:tab w:val="center" w:pos="4703"/>
              <w:tab w:val="right" w:pos="9406"/>
            </w:tabs>
            <w:spacing w:after="0" w:line="240" w:lineRule="auto"/>
            <w:rPr>
              <w:rFonts w:ascii="Times New Roman" w:eastAsia="Times New Roman" w:hAnsi="Times New Roman" w:cs="Times New Roman"/>
              <w:color w:val="000000"/>
              <w:sz w:val="24"/>
              <w:szCs w:val="24"/>
            </w:rPr>
          </w:pPr>
        </w:p>
      </w:tc>
      <w:tc>
        <w:tcPr>
          <w:tcW w:w="8271" w:type="dxa"/>
        </w:tcPr>
        <w:p w:rsidR="00094436" w:rsidRDefault="00094436">
          <w:pPr>
            <w:pBdr>
              <w:top w:val="nil"/>
              <w:left w:val="nil"/>
              <w:bottom w:val="nil"/>
              <w:right w:val="nil"/>
              <w:between w:val="nil"/>
            </w:pBdr>
            <w:tabs>
              <w:tab w:val="center" w:pos="4703"/>
              <w:tab w:val="right" w:pos="9406"/>
            </w:tabs>
            <w:spacing w:after="0" w:line="240" w:lineRule="auto"/>
            <w:rPr>
              <w:rFonts w:ascii="Times New Roman" w:eastAsia="Times New Roman" w:hAnsi="Times New Roman" w:cs="Times New Roman"/>
              <w:color w:val="000000"/>
              <w:sz w:val="24"/>
              <w:szCs w:val="24"/>
            </w:rPr>
          </w:pPr>
        </w:p>
      </w:tc>
      <w:tc>
        <w:tcPr>
          <w:tcW w:w="990" w:type="dxa"/>
        </w:tcPr>
        <w:p w:rsidR="00094436" w:rsidRDefault="00163CF3">
          <w:pPr>
            <w:pBdr>
              <w:top w:val="nil"/>
              <w:left w:val="nil"/>
              <w:bottom w:val="nil"/>
              <w:right w:val="nil"/>
              <w:between w:val="nil"/>
            </w:pBdr>
            <w:tabs>
              <w:tab w:val="center" w:pos="4703"/>
              <w:tab w:val="right" w:pos="940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Page </w:t>
          </w:r>
          <w:r>
            <w:rPr>
              <w:rFonts w:ascii="Times New Roman" w:eastAsia="Times New Roman" w:hAnsi="Times New Roman" w:cs="Times New Roman"/>
              <w:i/>
              <w:color w:val="000000"/>
              <w:sz w:val="24"/>
              <w:szCs w:val="24"/>
            </w:rPr>
            <w:fldChar w:fldCharType="begin"/>
          </w:r>
          <w:r>
            <w:rPr>
              <w:rFonts w:ascii="Times New Roman" w:eastAsia="Times New Roman" w:hAnsi="Times New Roman" w:cs="Times New Roman"/>
              <w:i/>
              <w:color w:val="000000"/>
              <w:sz w:val="24"/>
              <w:szCs w:val="24"/>
            </w:rPr>
            <w:instrText>PAGE</w:instrText>
          </w:r>
          <w:r>
            <w:rPr>
              <w:rFonts w:ascii="Times New Roman" w:eastAsia="Times New Roman" w:hAnsi="Times New Roman" w:cs="Times New Roman"/>
              <w:i/>
              <w:color w:val="000000"/>
              <w:sz w:val="24"/>
              <w:szCs w:val="24"/>
            </w:rPr>
            <w:fldChar w:fldCharType="separate"/>
          </w:r>
          <w:r w:rsidR="004760C0">
            <w:rPr>
              <w:rFonts w:ascii="Times New Roman" w:eastAsia="Times New Roman" w:hAnsi="Times New Roman" w:cs="Times New Roman"/>
              <w:i/>
              <w:noProof/>
              <w:color w:val="000000"/>
              <w:sz w:val="24"/>
              <w:szCs w:val="24"/>
            </w:rPr>
            <w:t>9</w:t>
          </w:r>
          <w:r>
            <w:rPr>
              <w:rFonts w:ascii="Times New Roman" w:eastAsia="Times New Roman" w:hAnsi="Times New Roman" w:cs="Times New Roman"/>
              <w:i/>
              <w:color w:val="000000"/>
              <w:sz w:val="24"/>
              <w:szCs w:val="24"/>
            </w:rPr>
            <w:fldChar w:fldCharType="end"/>
          </w:r>
        </w:p>
      </w:tc>
    </w:tr>
  </w:tbl>
  <w:p w:rsidR="00094436" w:rsidRDefault="00094436">
    <w:pP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D22" w:rsidRDefault="00D93D22">
      <w:pPr>
        <w:spacing w:after="0" w:line="240" w:lineRule="auto"/>
      </w:pPr>
      <w:r>
        <w:separator/>
      </w:r>
    </w:p>
  </w:footnote>
  <w:footnote w:type="continuationSeparator" w:id="0">
    <w:p w:rsidR="00D93D22" w:rsidRDefault="00D93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436" w:rsidRDefault="00094436">
    <w:pPr>
      <w:widowControl w:val="0"/>
      <w:pBdr>
        <w:top w:val="nil"/>
        <w:left w:val="nil"/>
        <w:bottom w:val="nil"/>
        <w:right w:val="nil"/>
        <w:between w:val="nil"/>
      </w:pBdr>
      <w:spacing w:after="0"/>
      <w:rPr>
        <w:rFonts w:ascii="Times New Roman" w:eastAsia="Times New Roman" w:hAnsi="Times New Roman" w:cs="Times New Roman"/>
      </w:rPr>
    </w:pPr>
  </w:p>
  <w:tbl>
    <w:tblPr>
      <w:tblStyle w:val="aa"/>
      <w:tblW w:w="10179" w:type="dxa"/>
      <w:jc w:val="center"/>
      <w:tblLayout w:type="fixed"/>
      <w:tblLook w:val="0000" w:firstRow="0" w:lastRow="0" w:firstColumn="0" w:lastColumn="0" w:noHBand="0" w:noVBand="0"/>
    </w:tblPr>
    <w:tblGrid>
      <w:gridCol w:w="1071"/>
      <w:gridCol w:w="7740"/>
      <w:gridCol w:w="1368"/>
    </w:tblGrid>
    <w:tr w:rsidR="00094436">
      <w:trPr>
        <w:jc w:val="center"/>
      </w:trPr>
      <w:tc>
        <w:tcPr>
          <w:tcW w:w="1071" w:type="dxa"/>
          <w:vAlign w:val="center"/>
        </w:tcPr>
        <w:p w:rsidR="00094436" w:rsidRDefault="0009443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tc>
      <w:tc>
        <w:tcPr>
          <w:tcW w:w="7740" w:type="dxa"/>
          <w:vAlign w:val="center"/>
        </w:tcPr>
        <w:p w:rsidR="00094436" w:rsidRDefault="00163CF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Bangladesh University of Business and Technology (BUBT)          </w:t>
          </w:r>
        </w:p>
        <w:p w:rsidR="00094436" w:rsidRDefault="00163CF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Department of Computer Science and Engineering</w:t>
          </w:r>
          <w:r>
            <w:rPr>
              <w:rFonts w:ascii="Times New Roman" w:eastAsia="Times New Roman" w:hAnsi="Times New Roman" w:cs="Times New Roman"/>
              <w:b/>
              <w:color w:val="000000"/>
              <w:sz w:val="24"/>
              <w:szCs w:val="24"/>
            </w:rPr>
            <w:t xml:space="preserve"> (CSE)</w:t>
          </w:r>
        </w:p>
      </w:tc>
      <w:tc>
        <w:tcPr>
          <w:tcW w:w="1368" w:type="dxa"/>
          <w:vAlign w:val="center"/>
        </w:tcPr>
        <w:p w:rsidR="00094436" w:rsidRDefault="0009443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tc>
    </w:tr>
    <w:tr w:rsidR="00094436">
      <w:trPr>
        <w:jc w:val="center"/>
      </w:trPr>
      <w:tc>
        <w:tcPr>
          <w:tcW w:w="10179" w:type="dxa"/>
          <w:gridSpan w:val="3"/>
          <w:vAlign w:val="center"/>
        </w:tcPr>
        <w:p w:rsidR="00094436" w:rsidRDefault="00094436">
          <w:pPr>
            <w:pBdr>
              <w:top w:val="nil"/>
              <w:left w:val="nil"/>
              <w:bottom w:val="nil"/>
              <w:right w:val="nil"/>
              <w:between w:val="nil"/>
            </w:pBdr>
            <w:tabs>
              <w:tab w:val="center" w:pos="4680"/>
              <w:tab w:val="right" w:pos="9360"/>
            </w:tabs>
            <w:spacing w:after="0" w:line="240" w:lineRule="auto"/>
            <w:jc w:val="center"/>
            <w:rPr>
              <w:color w:val="000000"/>
            </w:rPr>
          </w:pPr>
        </w:p>
      </w:tc>
    </w:tr>
  </w:tbl>
  <w:p w:rsidR="00094436" w:rsidRDefault="00163CF3">
    <w:pPr>
      <w:pBdr>
        <w:top w:val="nil"/>
        <w:left w:val="nil"/>
        <w:bottom w:val="nil"/>
        <w:right w:val="nil"/>
        <w:between w:val="nil"/>
      </w:pBdr>
      <w:tabs>
        <w:tab w:val="center" w:pos="4680"/>
        <w:tab w:val="right" w:pos="9360"/>
      </w:tabs>
      <w:rPr>
        <w:color w:val="000000"/>
      </w:rPr>
    </w:pPr>
    <w:r>
      <w:rPr>
        <w:noProof/>
        <w:color w:val="000000"/>
      </w:rPr>
      <w:drawing>
        <wp:anchor distT="0" distB="0" distL="114300" distR="114300" simplePos="0" relativeHeight="251658240" behindDoc="0" locked="0" layoutInCell="1" hidden="0" allowOverlap="1">
          <wp:simplePos x="0" y="0"/>
          <wp:positionH relativeFrom="leftMargin">
            <wp:posOffset>36830</wp:posOffset>
          </wp:positionH>
          <wp:positionV relativeFrom="topMargin">
            <wp:posOffset>-963290</wp:posOffset>
          </wp:positionV>
          <wp:extent cx="441960" cy="51816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1960" cy="51816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-63499</wp:posOffset>
              </wp:positionV>
              <wp:extent cx="6438900" cy="50800"/>
              <wp:effectExtent l="0" t="0" r="0" b="0"/>
              <wp:wrapNone/>
              <wp:docPr id="1" name="Straight Arrow Connector 1"/>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-63499</wp:posOffset>
              </wp:positionV>
              <wp:extent cx="6438900" cy="508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438900" cy="508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9766D"/>
    <w:multiLevelType w:val="multilevel"/>
    <w:tmpl w:val="0B065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36"/>
    <w:rsid w:val="00094436"/>
    <w:rsid w:val="00163CF3"/>
    <w:rsid w:val="00184B3B"/>
    <w:rsid w:val="002D2FB0"/>
    <w:rsid w:val="004760C0"/>
    <w:rsid w:val="004D7E8E"/>
    <w:rsid w:val="00607199"/>
    <w:rsid w:val="008D3883"/>
    <w:rsid w:val="008F7648"/>
    <w:rsid w:val="00A041F2"/>
    <w:rsid w:val="00AC12B6"/>
    <w:rsid w:val="00B36872"/>
    <w:rsid w:val="00BE7094"/>
    <w:rsid w:val="00D93D22"/>
    <w:rsid w:val="00EA0B44"/>
    <w:rsid w:val="00FE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21C1"/>
  <w15:docId w15:val="{025D4C75-5882-4DAC-BAB6-718B51BA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after="0" w:line="240" w:lineRule="auto"/>
      <w:outlineLvl w:val="2"/>
    </w:pPr>
    <w:rPr>
      <w:rFonts w:ascii="Arial Narrow" w:eastAsia="Arial Narrow" w:hAnsi="Arial Narrow" w:cs="Arial Narrow"/>
      <w:b/>
      <w:color w:val="000000"/>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character" w:styleId="Hyperlink">
    <w:name w:val="Hyperlink"/>
    <w:basedOn w:val="DefaultParagraphFont"/>
    <w:uiPriority w:val="99"/>
    <w:unhideWhenUsed/>
    <w:rsid w:val="006071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mpabanik@bubt.edu.b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2198</Words>
  <Characters>12531</Characters>
  <Application>Microsoft Office Word</Application>
  <DocSecurity>0</DocSecurity>
  <Lines>104</Lines>
  <Paragraphs>29</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13</cp:revision>
  <dcterms:created xsi:type="dcterms:W3CDTF">2024-01-02T05:44:00Z</dcterms:created>
  <dcterms:modified xsi:type="dcterms:W3CDTF">2026-01-05T08:22:00Z</dcterms:modified>
</cp:coreProperties>
</file>